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706E" w14:textId="77777777" w:rsidR="00203D0E" w:rsidRDefault="00FC7A97" w:rsidP="00FC7A97">
      <w:pPr>
        <w:pStyle w:val="NormalWeb"/>
        <w:spacing w:after="0"/>
        <w:jc w:val="center"/>
        <w:rPr>
          <w:rFonts w:asciiTheme="minorHAnsi" w:hAnsiTheme="minorHAnsi" w:cstheme="minorHAnsi"/>
          <w:b/>
          <w:bCs/>
        </w:rPr>
      </w:pPr>
      <w:bookmarkStart w:id="0" w:name="_Hlk190715329"/>
      <w:r w:rsidRPr="00054978">
        <w:rPr>
          <w:rFonts w:asciiTheme="minorHAnsi" w:hAnsiTheme="minorHAnsi" w:cstheme="minorHAnsi"/>
          <w:b/>
          <w:bCs/>
        </w:rPr>
        <w:t xml:space="preserve">Collaborate to Saturate </w:t>
      </w:r>
    </w:p>
    <w:p w14:paraId="26A2AF5A" w14:textId="55FE9AA4" w:rsidR="00FC7A97" w:rsidRDefault="00FC7A97" w:rsidP="00FC7A97">
      <w:pPr>
        <w:pStyle w:val="NormalWeb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February 14</w:t>
      </w:r>
      <w:r w:rsidRPr="00054978">
        <w:rPr>
          <w:rFonts w:asciiTheme="minorHAnsi" w:hAnsiTheme="minorHAnsi" w:cstheme="minorHAnsi"/>
          <w:b/>
          <w:bCs/>
        </w:rPr>
        <w:t>, 2025</w:t>
      </w:r>
      <w:r>
        <w:rPr>
          <w:rFonts w:asciiTheme="minorHAnsi" w:hAnsiTheme="minorHAnsi" w:cstheme="minorHAnsi"/>
          <w:b/>
          <w:bCs/>
        </w:rPr>
        <w:t xml:space="preserve"> (8:00 – 16:45)</w:t>
      </w:r>
    </w:p>
    <w:p w14:paraId="4A2DDF45" w14:textId="7F064811" w:rsidR="00FC7A97" w:rsidRPr="00203D0E" w:rsidRDefault="00FC7A97" w:rsidP="00FC7A97">
      <w:pPr>
        <w:pStyle w:val="NormalWeb"/>
        <w:spacing w:after="0"/>
        <w:jc w:val="center"/>
        <w:rPr>
          <w:rFonts w:asciiTheme="minorHAnsi" w:hAnsiTheme="minorHAnsi" w:cstheme="minorHAnsi"/>
          <w:b/>
          <w:bCs/>
        </w:rPr>
      </w:pPr>
      <w:r w:rsidRPr="00203D0E">
        <w:rPr>
          <w:rFonts w:asciiTheme="minorHAnsi" w:hAnsiTheme="minorHAnsi" w:cstheme="minorHAnsi"/>
          <w:b/>
          <w:bCs/>
        </w:rPr>
        <w:t xml:space="preserve">San Petro Sula, Honduras </w:t>
      </w:r>
    </w:p>
    <w:p w14:paraId="5CDB3028" w14:textId="0B03B31F" w:rsidR="00FC7A97" w:rsidRDefault="00FC7A97" w:rsidP="00FC7A97">
      <w:pPr>
        <w:pStyle w:val="NormalWeb"/>
        <w:spacing w:after="0"/>
        <w:rPr>
          <w:rFonts w:asciiTheme="minorHAnsi" w:hAnsiTheme="minorHAnsi" w:cstheme="minorHAnsi"/>
        </w:rPr>
      </w:pPr>
      <w:bookmarkStart w:id="1" w:name="_Hlk190715591"/>
      <w:bookmarkEnd w:id="0"/>
      <w:r>
        <w:rPr>
          <w:rFonts w:asciiTheme="minorHAnsi" w:hAnsiTheme="minorHAnsi" w:cstheme="minorHAnsi"/>
        </w:rPr>
        <w:t>Th</w:t>
      </w:r>
      <w:r w:rsidR="00203D0E">
        <w:rPr>
          <w:rFonts w:asciiTheme="minorHAnsi" w:hAnsiTheme="minorHAnsi" w:cstheme="minorHAnsi"/>
        </w:rPr>
        <w:t xml:space="preserve">e gathering </w:t>
      </w:r>
      <w:r>
        <w:rPr>
          <w:rFonts w:asciiTheme="minorHAnsi" w:hAnsiTheme="minorHAnsi" w:cstheme="minorHAnsi"/>
        </w:rPr>
        <w:t xml:space="preserve">represented the anniversary of the founding of C2S in Batam, Indonesia in February 2024. Our Honduras meeting took place in the context of </w:t>
      </w:r>
      <w:r w:rsidR="009E12BB">
        <w:rPr>
          <w:rFonts w:asciiTheme="minorHAnsi" w:hAnsiTheme="minorHAnsi" w:cstheme="minorHAnsi"/>
        </w:rPr>
        <w:t>the Multiplication Network Latin America Church Planter’s Summit drawing 550 leaders from 22 nations.</w:t>
      </w:r>
    </w:p>
    <w:bookmarkEnd w:id="1"/>
    <w:p w14:paraId="259D9EAE" w14:textId="75CEF59D" w:rsidR="009E12BB" w:rsidRDefault="009E12BB" w:rsidP="00FC7A97">
      <w:pPr>
        <w:pStyle w:val="NormalWeb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Many C2S leaders interacted with Latin America Summit leaders and witnessed the signing of the C2S national collaboration covenant by leaders of nine nations.</w:t>
      </w:r>
    </w:p>
    <w:p w14:paraId="54CF6CCD" w14:textId="640D8496" w:rsidR="00FC7A97" w:rsidRDefault="00FC7A97" w:rsidP="00FC7A97">
      <w:r w:rsidRPr="00335132">
        <w:rPr>
          <w:rFonts w:cstheme="minorHAnsi"/>
          <w:b/>
          <w:bCs/>
        </w:rPr>
        <w:t>Meeting participants:</w:t>
      </w:r>
      <w:r>
        <w:rPr>
          <w:rFonts w:cstheme="minorHAnsi"/>
        </w:rPr>
        <w:t xml:space="preserve"> My apology for neglecting to circulate an attendance record to participants. Approximately </w:t>
      </w:r>
      <w:r w:rsidR="0026063F">
        <w:rPr>
          <w:rFonts w:cstheme="minorHAnsi"/>
        </w:rPr>
        <w:t xml:space="preserve">18 </w:t>
      </w:r>
      <w:r w:rsidRPr="00054978">
        <w:rPr>
          <w:rFonts w:cstheme="minorHAnsi"/>
        </w:rPr>
        <w:t>C2S leaders</w:t>
      </w:r>
      <w:r>
        <w:rPr>
          <w:rFonts w:cstheme="minorHAnsi"/>
        </w:rPr>
        <w:t xml:space="preserve">, including </w:t>
      </w:r>
      <w:r w:rsidR="0026063F">
        <w:t>6</w:t>
      </w:r>
      <w:r w:rsidRPr="009305BC">
        <w:t xml:space="preserve"> regional leaders</w:t>
      </w:r>
      <w:r>
        <w:t xml:space="preserve"> participated as well as via part-time zoom connection.</w:t>
      </w:r>
      <w:r w:rsidR="00B84E52">
        <w:t xml:space="preserve"> A partial list of participants </w:t>
      </w:r>
      <w:proofErr w:type="gramStart"/>
      <w:r w:rsidR="00B84E52">
        <w:t>include</w:t>
      </w:r>
      <w:proofErr w:type="gramEnd"/>
    </w:p>
    <w:p w14:paraId="4C93DDFB" w14:textId="3D7F5558" w:rsidR="00D104E4" w:rsidRDefault="00D104E4" w:rsidP="0060781B">
      <w:pPr>
        <w:spacing w:after="0" w:line="240" w:lineRule="auto"/>
        <w:ind w:left="720"/>
      </w:pPr>
      <w:r>
        <w:t>By Organization</w:t>
      </w:r>
      <w:r w:rsidR="00C97ACB">
        <w:t>:</w:t>
      </w:r>
    </w:p>
    <w:p w14:paraId="7D90F5F1" w14:textId="5CC35457" w:rsidR="00D104E4" w:rsidRDefault="00B84E52" w:rsidP="0060781B">
      <w:pPr>
        <w:spacing w:after="0" w:line="240" w:lineRule="auto"/>
        <w:ind w:left="1440"/>
      </w:pPr>
      <w:r>
        <w:t xml:space="preserve">GACX: KR &amp; Cherie Green, </w:t>
      </w:r>
      <w:r w:rsidR="00D104E4">
        <w:t xml:space="preserve">Rick </w:t>
      </w:r>
      <w:r w:rsidRPr="002172F3">
        <w:t>&amp;</w:t>
      </w:r>
      <w:r>
        <w:t xml:space="preserve"> </w:t>
      </w:r>
      <w:r w:rsidR="002172F3">
        <w:t xml:space="preserve">Deb </w:t>
      </w:r>
      <w:r w:rsidR="002172F3" w:rsidRPr="002172F3">
        <w:t>Fiechter</w:t>
      </w:r>
    </w:p>
    <w:p w14:paraId="646E210B" w14:textId="2786A9AD" w:rsidR="00B84E52" w:rsidRDefault="00B84E52" w:rsidP="0060781B">
      <w:pPr>
        <w:spacing w:after="0" w:line="240" w:lineRule="auto"/>
        <w:ind w:left="1440"/>
      </w:pPr>
      <w:r>
        <w:t>GCPN: Alberto (Beto) Morales (admin/host), Murray (facilitator) and Carol Moerman.</w:t>
      </w:r>
    </w:p>
    <w:p w14:paraId="304B4036" w14:textId="03AB3851" w:rsidR="00B84E52" w:rsidRDefault="00B84E52" w:rsidP="0060781B">
      <w:pPr>
        <w:spacing w:after="0" w:line="240" w:lineRule="auto"/>
        <w:ind w:left="1440"/>
      </w:pPr>
      <w:r>
        <w:t>Lausanne: John W, Cruz Mario, Ron Anderson (virtual)</w:t>
      </w:r>
    </w:p>
    <w:p w14:paraId="29BE3BCA" w14:textId="58F9E81C" w:rsidR="00D104E4" w:rsidRDefault="00B84E52" w:rsidP="0060781B">
      <w:pPr>
        <w:spacing w:after="0" w:line="240" w:lineRule="auto"/>
        <w:ind w:left="720"/>
      </w:pPr>
      <w:r>
        <w:t xml:space="preserve">By </w:t>
      </w:r>
      <w:r w:rsidR="00D104E4">
        <w:t>Region</w:t>
      </w:r>
      <w:r w:rsidR="00C97ACB">
        <w:t>:</w:t>
      </w:r>
    </w:p>
    <w:p w14:paraId="6E4156FF" w14:textId="3E2D8916" w:rsidR="002172F3" w:rsidRDefault="002172F3" w:rsidP="0060781B">
      <w:pPr>
        <w:spacing w:after="0" w:line="240" w:lineRule="auto"/>
        <w:ind w:left="1440"/>
      </w:pPr>
      <w:r>
        <w:t>Latin America: Juan Carlos Melo with PPT report</w:t>
      </w:r>
    </w:p>
    <w:p w14:paraId="7C4E2078" w14:textId="006F79C8" w:rsidR="00FF7D39" w:rsidRDefault="00FF7D39" w:rsidP="0060781B">
      <w:pPr>
        <w:spacing w:after="0" w:line="240" w:lineRule="auto"/>
        <w:ind w:left="2160" w:firstLine="720"/>
      </w:pPr>
      <w:r>
        <w:t>David Kornfield – World Evangelical Alliance/Latin America</w:t>
      </w:r>
    </w:p>
    <w:p w14:paraId="7D0DA100" w14:textId="03575C4F" w:rsidR="002172F3" w:rsidRDefault="002172F3" w:rsidP="0060781B">
      <w:pPr>
        <w:spacing w:after="0" w:line="240" w:lineRule="auto"/>
        <w:ind w:left="1440"/>
      </w:pPr>
      <w:r>
        <w:t xml:space="preserve">Caribbean: Israel </w:t>
      </w:r>
      <w:r w:rsidRPr="002172F3">
        <w:t>Espinal</w:t>
      </w:r>
      <w:r>
        <w:t xml:space="preserve"> with PPT report</w:t>
      </w:r>
    </w:p>
    <w:p w14:paraId="343E148E" w14:textId="514C1152" w:rsidR="00F1512E" w:rsidRDefault="002172F3" w:rsidP="0060781B">
      <w:pPr>
        <w:spacing w:after="0" w:line="240" w:lineRule="auto"/>
        <w:ind w:left="1440"/>
      </w:pPr>
      <w:r>
        <w:t xml:space="preserve">South Asia: </w:t>
      </w:r>
      <w:r w:rsidR="00F1512E">
        <w:t>Lausanne</w:t>
      </w:r>
      <w:r>
        <w:t xml:space="preserve"> – Chris Gnanakan </w:t>
      </w:r>
    </w:p>
    <w:p w14:paraId="10387CEB" w14:textId="0D293A2C" w:rsidR="005D428D" w:rsidRDefault="005D428D" w:rsidP="0060781B">
      <w:pPr>
        <w:spacing w:after="0" w:line="240" w:lineRule="auto"/>
        <w:ind w:left="1440"/>
      </w:pPr>
      <w:r>
        <w:t xml:space="preserve">India: </w:t>
      </w:r>
      <w:r w:rsidRPr="005D428D">
        <w:t xml:space="preserve">Rajesh Malaki </w:t>
      </w:r>
    </w:p>
    <w:p w14:paraId="27B45BF7" w14:textId="0D0E8A86" w:rsidR="002172F3" w:rsidRDefault="002172F3" w:rsidP="0060781B">
      <w:pPr>
        <w:spacing w:after="0" w:line="240" w:lineRule="auto"/>
        <w:ind w:left="1440"/>
      </w:pPr>
      <w:r>
        <w:t xml:space="preserve">North America: </w:t>
      </w:r>
      <w:r w:rsidRPr="002172F3">
        <w:t>Asbury Seminary Center for Church Multiplication</w:t>
      </w:r>
      <w:r>
        <w:t xml:space="preserve"> - </w:t>
      </w:r>
      <w:r w:rsidRPr="002172F3">
        <w:t>Bruce Wilson</w:t>
      </w:r>
      <w:r>
        <w:t xml:space="preserve"> (virtual)</w:t>
      </w:r>
    </w:p>
    <w:p w14:paraId="24E2122E" w14:textId="7A0313B3" w:rsidR="00FC7A97" w:rsidRPr="000D7C7E" w:rsidRDefault="00C97ACB" w:rsidP="0060781B">
      <w:pPr>
        <w:spacing w:after="0" w:line="240" w:lineRule="auto"/>
      </w:pPr>
      <w:r>
        <w:rPr>
          <w:b/>
          <w:bCs/>
        </w:rPr>
        <w:tab/>
      </w:r>
      <w:r w:rsidR="002172F3" w:rsidRPr="000D7C7E">
        <w:t>O</w:t>
      </w:r>
      <w:r w:rsidRPr="000D7C7E">
        <w:t>ffice Support:</w:t>
      </w:r>
    </w:p>
    <w:p w14:paraId="1F8BE547" w14:textId="37C0072C" w:rsidR="002172F3" w:rsidRPr="002172F3" w:rsidRDefault="002172F3" w:rsidP="0060781B">
      <w:pPr>
        <w:spacing w:after="0" w:line="240" w:lineRule="auto"/>
        <w:ind w:left="720" w:firstLine="720"/>
      </w:pPr>
      <w:r w:rsidRPr="002172F3">
        <w:t>Dulcie Crawford</w:t>
      </w:r>
    </w:p>
    <w:p w14:paraId="54E786B2" w14:textId="4FBA2D1C" w:rsidR="002172F3" w:rsidRDefault="002172F3" w:rsidP="0060781B">
      <w:pPr>
        <w:spacing w:after="0" w:line="240" w:lineRule="auto"/>
        <w:ind w:left="1440"/>
      </w:pPr>
      <w:r w:rsidRPr="002172F3">
        <w:t>Kris Ramsundar</w:t>
      </w:r>
    </w:p>
    <w:p w14:paraId="28D4A625" w14:textId="77777777" w:rsidR="0060781B" w:rsidRPr="002172F3" w:rsidRDefault="0060781B" w:rsidP="0060781B">
      <w:pPr>
        <w:spacing w:after="0" w:line="240" w:lineRule="auto"/>
        <w:ind w:left="1440"/>
      </w:pPr>
    </w:p>
    <w:p w14:paraId="4BC7612B" w14:textId="47E91456" w:rsidR="002172F3" w:rsidRPr="002172F3" w:rsidRDefault="005D428D" w:rsidP="005D428D">
      <w:r w:rsidRPr="000D7C7E">
        <w:rPr>
          <w:b/>
          <w:bCs/>
        </w:rPr>
        <w:t xml:space="preserve">Regrets: </w:t>
      </w:r>
      <w:r w:rsidRPr="000D7C7E">
        <w:t xml:space="preserve">Karl Teichert (GCPN), Lisa Pak (FTT). </w:t>
      </w:r>
      <w:r w:rsidRPr="005D428D">
        <w:t>Ryan Emis &amp; Martin Hall (Vision 5:9), Joey Shaw (GACX), Alfredo Vallellanes (Caribbean)</w:t>
      </w:r>
      <w:r w:rsidR="0026063F">
        <w:t>,</w:t>
      </w:r>
      <w:r w:rsidR="0026063F" w:rsidRPr="0026063F">
        <w:rPr>
          <w:rFonts w:ascii="Arial" w:hAnsi="Arial" w:cs="Arial"/>
          <w:color w:val="000000"/>
        </w:rPr>
        <w:t xml:space="preserve"> </w:t>
      </w:r>
      <w:r w:rsidR="0026063F" w:rsidRPr="0026063F">
        <w:t>JJ Alderman</w:t>
      </w:r>
      <w:r w:rsidR="0026063F">
        <w:t xml:space="preserve"> (</w:t>
      </w:r>
      <w:r w:rsidR="0026063F" w:rsidRPr="0026063F">
        <w:t>COTW</w:t>
      </w:r>
      <w:r w:rsidR="0026063F">
        <w:t>)</w:t>
      </w:r>
      <w:r w:rsidR="0026063F" w:rsidRPr="0026063F">
        <w:t xml:space="preserve"> </w:t>
      </w:r>
    </w:p>
    <w:p w14:paraId="0DB6C97E" w14:textId="667AC1DF" w:rsidR="002172F3" w:rsidRDefault="002172F3" w:rsidP="00C23F7B">
      <w:pPr>
        <w:jc w:val="center"/>
        <w:rPr>
          <w:b/>
          <w:bCs/>
        </w:rPr>
      </w:pPr>
      <w:r>
        <w:rPr>
          <w:b/>
          <w:bCs/>
        </w:rPr>
        <w:t xml:space="preserve">Notes, Decisions and </w:t>
      </w:r>
      <w:r w:rsidRPr="00F1512E">
        <w:rPr>
          <w:b/>
          <w:bCs/>
          <w:highlight w:val="yellow"/>
        </w:rPr>
        <w:t>Action Items</w:t>
      </w:r>
    </w:p>
    <w:p w14:paraId="18FC3FFF" w14:textId="4514D904" w:rsidR="00C23F7B" w:rsidRDefault="00C23F7B" w:rsidP="00FC7A97">
      <w:r>
        <w:rPr>
          <w:b/>
          <w:bCs/>
        </w:rPr>
        <w:t>Welcome</w:t>
      </w:r>
      <w:r w:rsidR="00800954">
        <w:rPr>
          <w:b/>
          <w:bCs/>
        </w:rPr>
        <w:t xml:space="preserve"> &amp; Prayer</w:t>
      </w:r>
      <w:r>
        <w:rPr>
          <w:b/>
          <w:bCs/>
        </w:rPr>
        <w:t xml:space="preserve">: </w:t>
      </w:r>
      <w:r>
        <w:t>Everyone introduced themselves briefly</w:t>
      </w:r>
      <w:r w:rsidR="004F2FFC">
        <w:t>.</w:t>
      </w:r>
      <w:r>
        <w:t xml:space="preserve"> </w:t>
      </w:r>
      <w:r w:rsidR="004F2FFC">
        <w:t xml:space="preserve"> </w:t>
      </w:r>
      <w:r>
        <w:t xml:space="preserve">Murray read from </w:t>
      </w:r>
      <w:r w:rsidRPr="004F2FFC">
        <w:t>Ephesians 2</w:t>
      </w:r>
      <w:r>
        <w:t xml:space="preserve"> reminding us of the work of Christ brining reconciliation between God and humanity and unity between those who have been reconciled, both the reason for our co-mission with Christ and the foundation of our collaboration in that mission.</w:t>
      </w:r>
    </w:p>
    <w:p w14:paraId="10ECD377" w14:textId="40D46430" w:rsidR="00676AE2" w:rsidRPr="00676AE2" w:rsidRDefault="00676AE2" w:rsidP="00FC7A97">
      <w:pPr>
        <w:rPr>
          <w:b/>
          <w:bCs/>
        </w:rPr>
      </w:pPr>
      <w:r w:rsidRPr="00676AE2">
        <w:rPr>
          <w:b/>
          <w:bCs/>
        </w:rPr>
        <w:t>Recent History:</w:t>
      </w:r>
      <w:r>
        <w:rPr>
          <w:b/>
          <w:bCs/>
        </w:rPr>
        <w:t xml:space="preserve"> </w:t>
      </w:r>
      <w:r w:rsidRPr="00676AE2">
        <w:t>Murray reviewed for our guests the recent history of C2S</w:t>
      </w:r>
      <w:r>
        <w:t xml:space="preserve">, </w:t>
      </w:r>
      <w:r w:rsidR="004F2FFC">
        <w:t xml:space="preserve">including </w:t>
      </w:r>
      <w:r>
        <w:t>lead-in</w:t>
      </w:r>
      <w:r w:rsidR="004F2FFC">
        <w:t xml:space="preserve"> gatherings in 2016 and 2020, and </w:t>
      </w:r>
      <w:r>
        <w:t>the formation of C2S</w:t>
      </w:r>
      <w:r w:rsidR="004F2FFC">
        <w:t xml:space="preserve"> in Batam in 2024</w:t>
      </w:r>
      <w:r>
        <w:t xml:space="preserve">, </w:t>
      </w:r>
      <w:r w:rsidR="004F2FFC">
        <w:t xml:space="preserve">subsequent </w:t>
      </w:r>
      <w:r>
        <w:t>development of our one-page summary covenant</w:t>
      </w:r>
      <w:r w:rsidR="004F2FFC">
        <w:t>, collaboration dashboard</w:t>
      </w:r>
      <w:r>
        <w:t xml:space="preserve"> etc.</w:t>
      </w:r>
    </w:p>
    <w:p w14:paraId="0E395349" w14:textId="418A914A" w:rsidR="00FC7A97" w:rsidRDefault="00FC7A97" w:rsidP="00FC7A97">
      <w:pPr>
        <w:rPr>
          <w:rFonts w:cstheme="minorHAnsi"/>
        </w:rPr>
      </w:pPr>
      <w:bookmarkStart w:id="2" w:name="_Hlk190716000"/>
      <w:r>
        <w:rPr>
          <w:b/>
          <w:bCs/>
        </w:rPr>
        <w:lastRenderedPageBreak/>
        <w:t xml:space="preserve">Regional Updates: </w:t>
      </w:r>
      <w:r w:rsidR="003E7678" w:rsidRPr="003E7678">
        <w:t>Juan Carlos Mel</w:t>
      </w:r>
      <w:r w:rsidR="003E7678">
        <w:t xml:space="preserve">o shared a PPT update on roundtables developing in </w:t>
      </w:r>
      <w:r>
        <w:rPr>
          <w:rFonts w:cstheme="minorHAnsi"/>
        </w:rPr>
        <w:t>South and Central America</w:t>
      </w:r>
      <w:r w:rsidR="003E7678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r w:rsidR="00283A5C" w:rsidRPr="00283A5C">
        <w:rPr>
          <w:rFonts w:cstheme="minorHAnsi"/>
        </w:rPr>
        <w:t xml:space="preserve">Israel Espinal Luciano </w:t>
      </w:r>
      <w:r>
        <w:rPr>
          <w:rFonts w:cstheme="minorHAnsi"/>
        </w:rPr>
        <w:t xml:space="preserve">shared </w:t>
      </w:r>
      <w:r w:rsidR="00283A5C">
        <w:rPr>
          <w:rFonts w:cstheme="minorHAnsi"/>
        </w:rPr>
        <w:t xml:space="preserve">a PPT </w:t>
      </w:r>
      <w:r>
        <w:rPr>
          <w:rFonts w:cstheme="minorHAnsi"/>
        </w:rPr>
        <w:t>update</w:t>
      </w:r>
      <w:r w:rsidR="00283A5C">
        <w:rPr>
          <w:rFonts w:cstheme="minorHAnsi"/>
        </w:rPr>
        <w:t xml:space="preserve"> of </w:t>
      </w:r>
      <w:r>
        <w:rPr>
          <w:rFonts w:cstheme="minorHAnsi"/>
        </w:rPr>
        <w:t xml:space="preserve">roundtables formed in the </w:t>
      </w:r>
      <w:r w:rsidR="00283A5C">
        <w:rPr>
          <w:rFonts w:cstheme="minorHAnsi"/>
        </w:rPr>
        <w:t xml:space="preserve">Caribbean. </w:t>
      </w:r>
      <w:r w:rsidR="005F2BE6">
        <w:rPr>
          <w:rFonts w:cstheme="minorHAnsi"/>
        </w:rPr>
        <w:t xml:space="preserve">Most </w:t>
      </w:r>
      <w:r w:rsidR="004F2FFC">
        <w:rPr>
          <w:rFonts w:cstheme="minorHAnsi"/>
        </w:rPr>
        <w:t xml:space="preserve">roundtables </w:t>
      </w:r>
      <w:r w:rsidR="005F2BE6">
        <w:rPr>
          <w:rFonts w:cstheme="minorHAnsi"/>
        </w:rPr>
        <w:t xml:space="preserve">have been developed in the </w:t>
      </w:r>
      <w:r>
        <w:rPr>
          <w:rFonts w:cstheme="minorHAnsi"/>
        </w:rPr>
        <w:t>last year</w:t>
      </w:r>
      <w:r w:rsidR="004F2FFC">
        <w:rPr>
          <w:rFonts w:cstheme="minorHAnsi"/>
        </w:rPr>
        <w:t xml:space="preserve"> while s</w:t>
      </w:r>
      <w:r w:rsidR="005F2BE6">
        <w:rPr>
          <w:rFonts w:cstheme="minorHAnsi"/>
        </w:rPr>
        <w:t>ome were previously active and are being strengthened</w:t>
      </w:r>
      <w:r>
        <w:rPr>
          <w:rFonts w:cstheme="minorHAnsi"/>
        </w:rPr>
        <w:t>.</w:t>
      </w:r>
    </w:p>
    <w:bookmarkEnd w:id="2"/>
    <w:p w14:paraId="42080F09" w14:textId="4E3A794D" w:rsidR="00BF657F" w:rsidRPr="002A1B48" w:rsidRDefault="00BF657F" w:rsidP="00BF657F">
      <w:r w:rsidRPr="002A1B48">
        <w:t>Several issues were raised</w:t>
      </w:r>
      <w:r w:rsidR="004F2FFC">
        <w:t xml:space="preserve">. These will need to </w:t>
      </w:r>
      <w:r>
        <w:t xml:space="preserve">be advanced in </w:t>
      </w:r>
      <w:r w:rsidRPr="002A1B48">
        <w:rPr>
          <w:highlight w:val="yellow"/>
        </w:rPr>
        <w:t>conversation in our</w:t>
      </w:r>
      <w:r w:rsidRPr="002A1B48">
        <w:t xml:space="preserve"> </w:t>
      </w:r>
      <w:r w:rsidRPr="002A1B48">
        <w:rPr>
          <w:highlight w:val="yellow"/>
        </w:rPr>
        <w:t>regional and national learning communities</w:t>
      </w:r>
      <w:r w:rsidRPr="002A1B48">
        <w:t>:</w:t>
      </w:r>
    </w:p>
    <w:p w14:paraId="64CC398E" w14:textId="77777777" w:rsidR="004F2FFC" w:rsidRDefault="004F2FFC" w:rsidP="004F2FFC">
      <w:pPr>
        <w:pStyle w:val="ListParagraph"/>
        <w:numPr>
          <w:ilvl w:val="1"/>
          <w:numId w:val="7"/>
        </w:numPr>
        <w:tabs>
          <w:tab w:val="clear" w:pos="1440"/>
          <w:tab w:val="num" w:pos="720"/>
        </w:tabs>
        <w:ind w:left="720"/>
      </w:pPr>
      <w:r>
        <w:t>The i</w:t>
      </w:r>
      <w:r w:rsidRPr="002A1B48">
        <w:t xml:space="preserve">mportance of ensuring denominations </w:t>
      </w:r>
      <w:proofErr w:type="gramStart"/>
      <w:r w:rsidRPr="002A1B48">
        <w:t>are</w:t>
      </w:r>
      <w:proofErr w:type="gramEnd"/>
      <w:r w:rsidRPr="002A1B48">
        <w:t xml:space="preserve"> invited to roundtables (not only para-church orgs).</w:t>
      </w:r>
    </w:p>
    <w:p w14:paraId="4A3594A6" w14:textId="2CA2332C" w:rsidR="00BF657F" w:rsidRPr="002A1B48" w:rsidRDefault="004F2FFC" w:rsidP="00BF657F">
      <w:pPr>
        <w:pStyle w:val="ListParagraph"/>
        <w:numPr>
          <w:ilvl w:val="1"/>
          <w:numId w:val="7"/>
        </w:numPr>
        <w:tabs>
          <w:tab w:val="clear" w:pos="1440"/>
          <w:tab w:val="num" w:pos="720"/>
        </w:tabs>
        <w:ind w:left="720"/>
      </w:pPr>
      <w:r>
        <w:t xml:space="preserve">How </w:t>
      </w:r>
      <w:r w:rsidR="00BF657F" w:rsidRPr="002A1B48">
        <w:t xml:space="preserve">can we provide a place for denominations, orgs and networks to upload churches planted, net growth </w:t>
      </w:r>
      <w:proofErr w:type="spellStart"/>
      <w:r w:rsidR="00BF657F" w:rsidRPr="002A1B48">
        <w:t>etc</w:t>
      </w:r>
      <w:proofErr w:type="spellEnd"/>
      <w:r>
        <w:t xml:space="preserve"> to a common database</w:t>
      </w:r>
      <w:r w:rsidR="00BF657F" w:rsidRPr="002A1B48">
        <w:t>? </w:t>
      </w:r>
    </w:p>
    <w:p w14:paraId="04948FFB" w14:textId="77777777" w:rsidR="00BF657F" w:rsidRDefault="00BF657F" w:rsidP="00BF657F">
      <w:pPr>
        <w:pStyle w:val="ListParagraph"/>
      </w:pPr>
    </w:p>
    <w:p w14:paraId="6B9E5AE6" w14:textId="5EFA0915" w:rsidR="00BF657F" w:rsidRDefault="00BF657F" w:rsidP="004F2FFC">
      <w:pPr>
        <w:pStyle w:val="ListParagraph"/>
      </w:pPr>
      <w:r w:rsidRPr="002A1B48">
        <w:t xml:space="preserve">We do not currently have a way to track global or regional denominational growth. </w:t>
      </w:r>
      <w:proofErr w:type="gramStart"/>
      <w:r w:rsidR="004F2FFC">
        <w:t>However</w:t>
      </w:r>
      <w:proofErr w:type="gramEnd"/>
      <w:r w:rsidR="004F2FFC">
        <w:t xml:space="preserve"> </w:t>
      </w:r>
      <w:r w:rsidRPr="002A1B48">
        <w:t>we can suggest national roundtables ask</w:t>
      </w:r>
      <w:r w:rsidR="00A251FC">
        <w:t xml:space="preserve"> </w:t>
      </w:r>
      <w:r w:rsidRPr="002A1B48">
        <w:t xml:space="preserve">their research team to discuss </w:t>
      </w:r>
      <w:r w:rsidR="004F2FFC">
        <w:t xml:space="preserve">this </w:t>
      </w:r>
      <w:r w:rsidRPr="002A1B48">
        <w:t xml:space="preserve">with denominations </w:t>
      </w:r>
      <w:r w:rsidR="004F2FFC">
        <w:t xml:space="preserve">in their nation. National tracking may help denominations set growth goals and </w:t>
      </w:r>
      <w:r w:rsidRPr="002A1B48">
        <w:t xml:space="preserve">be conscious </w:t>
      </w:r>
      <w:r w:rsidR="004F2FFC">
        <w:t xml:space="preserve">of </w:t>
      </w:r>
      <w:r w:rsidRPr="002A1B48">
        <w:t>growth history.  </w:t>
      </w:r>
    </w:p>
    <w:p w14:paraId="14F867E1" w14:textId="77777777" w:rsidR="00BF657F" w:rsidRPr="002A1B48" w:rsidRDefault="00BF657F" w:rsidP="00BF657F">
      <w:pPr>
        <w:pStyle w:val="ListParagraph"/>
      </w:pPr>
    </w:p>
    <w:p w14:paraId="18B5DCBC" w14:textId="3A14EC6A" w:rsidR="00BF657F" w:rsidRDefault="00BF657F" w:rsidP="00BF657F">
      <w:pPr>
        <w:pStyle w:val="ListParagraph"/>
        <w:numPr>
          <w:ilvl w:val="1"/>
          <w:numId w:val="7"/>
        </w:numPr>
        <w:tabs>
          <w:tab w:val="clear" w:pos="1440"/>
          <w:tab w:val="num" w:pos="720"/>
        </w:tabs>
        <w:ind w:left="720"/>
      </w:pPr>
      <w:r w:rsidRPr="002A1B48">
        <w:t xml:space="preserve">Our app </w:t>
      </w:r>
      <w:r>
        <w:t xml:space="preserve">is designed to uniquely </w:t>
      </w:r>
      <w:r w:rsidRPr="002A1B48">
        <w:t xml:space="preserve">measure the four stages of collaboration health for church planting and disciple-making movements. </w:t>
      </w:r>
      <w:r>
        <w:t xml:space="preserve">Other </w:t>
      </w:r>
      <w:r w:rsidRPr="002A1B48">
        <w:t>app</w:t>
      </w:r>
      <w:r>
        <w:t>s</w:t>
      </w:r>
      <w:r w:rsidRPr="002A1B48">
        <w:t xml:space="preserve"> geo-locate new churches or the locations new churches are most needed. </w:t>
      </w:r>
      <w:proofErr w:type="gramStart"/>
      <w:r w:rsidRPr="002A1B48">
        <w:t>Therefore</w:t>
      </w:r>
      <w:proofErr w:type="gramEnd"/>
      <w:r w:rsidRPr="002A1B48">
        <w:t xml:space="preserve"> each roundtable is encouraged</w:t>
      </w:r>
      <w:r w:rsidR="00A251FC">
        <w:t>, in consultation with their research team,</w:t>
      </w:r>
      <w:r w:rsidRPr="002A1B48">
        <w:t xml:space="preserve"> to choose </w:t>
      </w:r>
      <w:proofErr w:type="spellStart"/>
      <w:r w:rsidRPr="002A1B48">
        <w:t>iShare</w:t>
      </w:r>
      <w:proofErr w:type="spellEnd"/>
      <w:r w:rsidRPr="002A1B48">
        <w:t xml:space="preserve">, </w:t>
      </w:r>
      <w:hyperlink r:id="rId5" w:history="1">
        <w:r w:rsidRPr="002A1B48">
          <w:rPr>
            <w:rStyle w:val="Hyperlink"/>
          </w:rPr>
          <w:t>https://estar.ws</w:t>
        </w:r>
      </w:hyperlink>
      <w:r w:rsidRPr="002A1B48">
        <w:t xml:space="preserve"> or other means of identifying where new churches are most needed.</w:t>
      </w:r>
    </w:p>
    <w:p w14:paraId="13E1E267" w14:textId="77777777" w:rsidR="00BF657F" w:rsidRPr="002A1B48" w:rsidRDefault="00BF657F" w:rsidP="00BF657F">
      <w:pPr>
        <w:pStyle w:val="ListParagraph"/>
      </w:pPr>
    </w:p>
    <w:p w14:paraId="5BB7558B" w14:textId="5F41B625" w:rsidR="00BF657F" w:rsidRPr="002A1B48" w:rsidRDefault="00BF657F" w:rsidP="00BF657F">
      <w:pPr>
        <w:pStyle w:val="ListParagraph"/>
        <w:numPr>
          <w:ilvl w:val="1"/>
          <w:numId w:val="7"/>
        </w:numPr>
        <w:tabs>
          <w:tab w:val="clear" w:pos="1440"/>
          <w:tab w:val="num" w:pos="720"/>
        </w:tabs>
        <w:ind w:left="720"/>
      </w:pPr>
      <w:r w:rsidRPr="002A1B48">
        <w:t>Security: we were reminded roundtable</w:t>
      </w:r>
      <w:r w:rsidR="00A251FC">
        <w:t>s</w:t>
      </w:r>
      <w:r w:rsidRPr="002A1B48">
        <w:t xml:space="preserve"> </w:t>
      </w:r>
      <w:r w:rsidR="00A251FC">
        <w:t xml:space="preserve">who </w:t>
      </w:r>
      <w:r w:rsidRPr="002A1B48">
        <w:t xml:space="preserve">choose </w:t>
      </w:r>
      <w:r w:rsidR="00A251FC">
        <w:t xml:space="preserve">to use a </w:t>
      </w:r>
      <w:r w:rsidRPr="002A1B48">
        <w:t xml:space="preserve">website </w:t>
      </w:r>
      <w:r w:rsidR="00A251FC">
        <w:t xml:space="preserve">to rally the national church may keep </w:t>
      </w:r>
      <w:r w:rsidRPr="002A1B48">
        <w:t xml:space="preserve">parts </w:t>
      </w:r>
      <w:r w:rsidR="00A251FC">
        <w:t xml:space="preserve">of </w:t>
      </w:r>
      <w:proofErr w:type="gramStart"/>
      <w:r w:rsidR="00A251FC">
        <w:t>it</w:t>
      </w:r>
      <w:proofErr w:type="gramEnd"/>
      <w:r w:rsidR="00A251FC">
        <w:t xml:space="preserve"> </w:t>
      </w:r>
      <w:r w:rsidRPr="002A1B48">
        <w:t>password protected.</w:t>
      </w:r>
    </w:p>
    <w:p w14:paraId="19F75F19" w14:textId="7C59DA2C" w:rsidR="00BF657F" w:rsidRDefault="00BF657F" w:rsidP="00FC7A97">
      <w:pPr>
        <w:rPr>
          <w:rFonts w:cstheme="minorHAnsi"/>
        </w:rPr>
      </w:pPr>
      <w:bookmarkStart w:id="3" w:name="_Hlk190716098"/>
      <w:r w:rsidRPr="00BF657F">
        <w:rPr>
          <w:rFonts w:cstheme="minorHAnsi"/>
          <w:b/>
          <w:bCs/>
        </w:rPr>
        <w:t>C2S 360 Evaluation:</w:t>
      </w:r>
      <w:bookmarkEnd w:id="3"/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As we zoomed out from our Latin regional focus to a global perspective we moved to a broad one-year review: </w:t>
      </w:r>
    </w:p>
    <w:p w14:paraId="41927876" w14:textId="0E5466A6" w:rsidR="00BF657F" w:rsidRPr="00BF657F" w:rsidRDefault="008033A2" w:rsidP="008033A2">
      <w:pPr>
        <w:rPr>
          <w:rFonts w:cstheme="minorHAnsi"/>
        </w:rPr>
      </w:pPr>
      <w:r>
        <w:rPr>
          <w:rFonts w:cstheme="minorHAnsi"/>
        </w:rPr>
        <w:t xml:space="preserve">     </w:t>
      </w:r>
      <w:r w:rsidR="00BF657F" w:rsidRPr="00BF657F">
        <w:rPr>
          <w:rFonts w:cstheme="minorHAnsi"/>
        </w:rPr>
        <w:t>1. What is going well?</w:t>
      </w:r>
    </w:p>
    <w:p w14:paraId="22D6DF23" w14:textId="2444E907" w:rsidR="00BF657F" w:rsidRPr="00BF657F" w:rsidRDefault="00BF657F" w:rsidP="00BF657F">
      <w:pPr>
        <w:ind w:left="720"/>
        <w:rPr>
          <w:rFonts w:cstheme="minorHAnsi"/>
        </w:rPr>
      </w:pPr>
      <w:r w:rsidRPr="00BF657F">
        <w:rPr>
          <w:rFonts w:cstheme="minorHAnsi"/>
        </w:rPr>
        <w:t xml:space="preserve">Many encouraging stories </w:t>
      </w:r>
      <w:r>
        <w:rPr>
          <w:rFonts w:cstheme="minorHAnsi"/>
        </w:rPr>
        <w:t>–</w:t>
      </w:r>
      <w:r w:rsidRPr="00BF657F">
        <w:rPr>
          <w:rFonts w:cstheme="minorHAnsi"/>
        </w:rPr>
        <w:t xml:space="preserve"> </w:t>
      </w:r>
      <w:r>
        <w:rPr>
          <w:rFonts w:cstheme="minorHAnsi"/>
        </w:rPr>
        <w:t xml:space="preserve">these Latin and </w:t>
      </w:r>
      <w:r w:rsidRPr="00BF657F">
        <w:rPr>
          <w:rFonts w:cstheme="minorHAnsi"/>
        </w:rPr>
        <w:t xml:space="preserve">Caribbean </w:t>
      </w:r>
      <w:r>
        <w:rPr>
          <w:rFonts w:cstheme="minorHAnsi"/>
        </w:rPr>
        <w:t xml:space="preserve">reports just shared </w:t>
      </w:r>
      <w:r w:rsidRPr="00BF657F">
        <w:rPr>
          <w:rFonts w:cstheme="minorHAnsi"/>
        </w:rPr>
        <w:t>and many others… (</w:t>
      </w:r>
      <w:r>
        <w:rPr>
          <w:rFonts w:cstheme="minorHAnsi"/>
        </w:rPr>
        <w:t xml:space="preserve">How will we get them </w:t>
      </w:r>
      <w:r w:rsidRPr="00BF657F">
        <w:rPr>
          <w:rFonts w:cstheme="minorHAnsi"/>
        </w:rPr>
        <w:t>to our website?</w:t>
      </w:r>
      <w:r>
        <w:rPr>
          <w:rFonts w:cstheme="minorHAnsi"/>
        </w:rPr>
        <w:t xml:space="preserve"> See further down for the plan.</w:t>
      </w:r>
      <w:r w:rsidRPr="00BF657F">
        <w:rPr>
          <w:rFonts w:cstheme="minorHAnsi"/>
        </w:rPr>
        <w:t>)</w:t>
      </w:r>
    </w:p>
    <w:p w14:paraId="283B0394" w14:textId="086A2551" w:rsidR="00BF657F" w:rsidRPr="00BF657F" w:rsidRDefault="00BF657F" w:rsidP="00BF657F">
      <w:pPr>
        <w:ind w:left="720"/>
        <w:rPr>
          <w:rFonts w:cstheme="minorHAnsi"/>
        </w:rPr>
      </w:pPr>
      <w:r w:rsidRPr="00BF657F">
        <w:rPr>
          <w:rFonts w:cstheme="minorHAnsi"/>
        </w:rPr>
        <w:t>We have clarity</w:t>
      </w:r>
      <w:r>
        <w:rPr>
          <w:rFonts w:cstheme="minorHAnsi"/>
        </w:rPr>
        <w:t xml:space="preserve"> in most areas of our partnership</w:t>
      </w:r>
      <w:r w:rsidRPr="00BF657F">
        <w:rPr>
          <w:rFonts w:cstheme="minorHAnsi"/>
        </w:rPr>
        <w:t>, a helpful dashboard, a growing community</w:t>
      </w:r>
      <w:r w:rsidR="004E75EC">
        <w:rPr>
          <w:rFonts w:cstheme="minorHAnsi"/>
        </w:rPr>
        <w:t xml:space="preserve"> of collaborative</w:t>
      </w:r>
      <w:r w:rsidRPr="00BF657F">
        <w:rPr>
          <w:rFonts w:cstheme="minorHAnsi"/>
        </w:rPr>
        <w:t xml:space="preserve"> leaders, </w:t>
      </w:r>
      <w:r w:rsidR="004E75EC">
        <w:rPr>
          <w:rFonts w:cstheme="minorHAnsi"/>
        </w:rPr>
        <w:t>wide distribution of the “</w:t>
      </w:r>
      <w:r w:rsidRPr="00BF657F">
        <w:rPr>
          <w:rFonts w:cstheme="minorHAnsi"/>
        </w:rPr>
        <w:t>Call to Collaborate</w:t>
      </w:r>
      <w:r w:rsidR="004E75EC">
        <w:rPr>
          <w:rFonts w:cstheme="minorHAnsi"/>
        </w:rPr>
        <w:t>” white paper</w:t>
      </w:r>
      <w:r w:rsidRPr="00BF657F">
        <w:rPr>
          <w:rFonts w:cstheme="minorHAnsi"/>
        </w:rPr>
        <w:t xml:space="preserve">, </w:t>
      </w:r>
      <w:r w:rsidR="004E75EC">
        <w:rPr>
          <w:rFonts w:cstheme="minorHAnsi"/>
        </w:rPr>
        <w:t xml:space="preserve">a basic </w:t>
      </w:r>
      <w:r w:rsidRPr="00BF657F">
        <w:rPr>
          <w:rFonts w:cstheme="minorHAnsi"/>
        </w:rPr>
        <w:t>website</w:t>
      </w:r>
      <w:r w:rsidR="004E75EC">
        <w:rPr>
          <w:rFonts w:cstheme="minorHAnsi"/>
        </w:rPr>
        <w:t>.</w:t>
      </w:r>
    </w:p>
    <w:p w14:paraId="0C82A85B" w14:textId="16941670" w:rsidR="00BF657F" w:rsidRPr="00BF657F" w:rsidRDefault="008033A2" w:rsidP="008033A2">
      <w:pPr>
        <w:rPr>
          <w:rFonts w:cstheme="minorHAnsi"/>
        </w:rPr>
      </w:pPr>
      <w:r>
        <w:rPr>
          <w:rFonts w:cstheme="minorHAnsi"/>
        </w:rPr>
        <w:t xml:space="preserve">     </w:t>
      </w:r>
      <w:r w:rsidR="00BF657F" w:rsidRPr="00BF657F">
        <w:rPr>
          <w:rFonts w:cstheme="minorHAnsi"/>
        </w:rPr>
        <w:t>2. What is not going well?</w:t>
      </w:r>
    </w:p>
    <w:p w14:paraId="0061996C" w14:textId="4B1B1280" w:rsidR="00BF657F" w:rsidRPr="00BF657F" w:rsidRDefault="004E75EC" w:rsidP="00A251FC">
      <w:pPr>
        <w:ind w:left="720"/>
        <w:rPr>
          <w:rFonts w:cstheme="minorHAnsi"/>
        </w:rPr>
      </w:pPr>
      <w:r>
        <w:rPr>
          <w:rFonts w:cstheme="minorHAnsi"/>
        </w:rPr>
        <w:t>W</w:t>
      </w:r>
      <w:r w:rsidR="00264DFF">
        <w:rPr>
          <w:rFonts w:cstheme="minorHAnsi"/>
        </w:rPr>
        <w:t xml:space="preserve">e </w:t>
      </w:r>
      <w:r w:rsidR="008225EF">
        <w:rPr>
          <w:rFonts w:cstheme="minorHAnsi"/>
        </w:rPr>
        <w:t>n</w:t>
      </w:r>
      <w:r w:rsidR="00BF657F" w:rsidRPr="00BF657F">
        <w:rPr>
          <w:rFonts w:cstheme="minorHAnsi"/>
        </w:rPr>
        <w:t xml:space="preserve">eed to </w:t>
      </w:r>
      <w:r w:rsidR="008225EF">
        <w:rPr>
          <w:rFonts w:cstheme="minorHAnsi"/>
        </w:rPr>
        <w:t xml:space="preserve">gather and share </w:t>
      </w:r>
      <w:r w:rsidR="00BF657F" w:rsidRPr="00BF657F">
        <w:rPr>
          <w:rFonts w:cstheme="minorHAnsi"/>
        </w:rPr>
        <w:t>more of the stories</w:t>
      </w:r>
      <w:r w:rsidR="008225EF">
        <w:rPr>
          <w:rFonts w:cstheme="minorHAnsi"/>
        </w:rPr>
        <w:t xml:space="preserve"> and data to </w:t>
      </w:r>
      <w:r w:rsidR="00A251FC">
        <w:rPr>
          <w:rFonts w:cstheme="minorHAnsi"/>
        </w:rPr>
        <w:t xml:space="preserve">our </w:t>
      </w:r>
      <w:r w:rsidR="008225EF">
        <w:rPr>
          <w:rFonts w:cstheme="minorHAnsi"/>
        </w:rPr>
        <w:t>dashboard</w:t>
      </w:r>
      <w:r w:rsidR="00A251FC">
        <w:rPr>
          <w:rFonts w:cstheme="minorHAnsi"/>
        </w:rPr>
        <w:t xml:space="preserve"> and website</w:t>
      </w:r>
      <w:r w:rsidR="008225EF">
        <w:rPr>
          <w:rFonts w:cstheme="minorHAnsi"/>
        </w:rPr>
        <w:t>.</w:t>
      </w:r>
      <w:r w:rsidR="00A251FC">
        <w:rPr>
          <w:rFonts w:cstheme="minorHAnsi"/>
        </w:rPr>
        <w:t xml:space="preserve"> (</w:t>
      </w:r>
      <w:r w:rsidR="00A251FC" w:rsidRPr="00A251FC">
        <w:rPr>
          <w:rFonts w:cstheme="minorHAnsi"/>
          <w:highlight w:val="yellow"/>
        </w:rPr>
        <w:t>C2S team</w:t>
      </w:r>
      <w:r w:rsidR="00A251FC">
        <w:rPr>
          <w:rFonts w:cstheme="minorHAnsi"/>
        </w:rPr>
        <w:t xml:space="preserve">, </w:t>
      </w:r>
      <w:r w:rsidR="00A251FC" w:rsidRPr="00A251FC">
        <w:rPr>
          <w:rFonts w:cstheme="minorHAnsi"/>
          <w:highlight w:val="yellow"/>
        </w:rPr>
        <w:t>Dulcie</w:t>
      </w:r>
      <w:r w:rsidR="00A251FC">
        <w:rPr>
          <w:rFonts w:cstheme="minorHAnsi"/>
        </w:rPr>
        <w:t xml:space="preserve"> &gt; website, newsletter, </w:t>
      </w:r>
      <w:r w:rsidR="00A251FC" w:rsidRPr="00A251FC">
        <w:rPr>
          <w:rFonts w:cstheme="minorHAnsi"/>
          <w:highlight w:val="yellow"/>
        </w:rPr>
        <w:t>regional leaders</w:t>
      </w:r>
      <w:r w:rsidR="00A251FC">
        <w:rPr>
          <w:rFonts w:cstheme="minorHAnsi"/>
        </w:rPr>
        <w:t xml:space="preserve"> &gt; dashboard &amp; to Dulcie for web &amp; newsletter)</w:t>
      </w:r>
    </w:p>
    <w:p w14:paraId="421E37E4" w14:textId="5CA27EA6" w:rsidR="00BF657F" w:rsidRPr="00BF657F" w:rsidRDefault="008033A2" w:rsidP="008033A2">
      <w:pPr>
        <w:rPr>
          <w:rFonts w:cstheme="minorHAnsi"/>
        </w:rPr>
      </w:pPr>
      <w:r>
        <w:rPr>
          <w:rFonts w:cstheme="minorHAnsi"/>
        </w:rPr>
        <w:t xml:space="preserve">     </w:t>
      </w:r>
      <w:r w:rsidR="00BF657F" w:rsidRPr="00BF657F">
        <w:rPr>
          <w:rFonts w:cstheme="minorHAnsi"/>
        </w:rPr>
        <w:t>3. What is missing?</w:t>
      </w:r>
    </w:p>
    <w:p w14:paraId="1C53006B" w14:textId="36640D67" w:rsidR="00BF657F" w:rsidRPr="00BF657F" w:rsidRDefault="008225EF" w:rsidP="008225EF">
      <w:pPr>
        <w:ind w:left="720"/>
        <w:rPr>
          <w:rFonts w:cstheme="minorHAnsi"/>
        </w:rPr>
      </w:pPr>
      <w:r>
        <w:rPr>
          <w:rFonts w:cstheme="minorHAnsi"/>
        </w:rPr>
        <w:t>D</w:t>
      </w:r>
      <w:r w:rsidR="00BF657F" w:rsidRPr="00BF657F">
        <w:rPr>
          <w:rFonts w:cstheme="minorHAnsi"/>
        </w:rPr>
        <w:t xml:space="preserve">iversity - </w:t>
      </w:r>
      <w:bookmarkStart w:id="4" w:name="_Hlk190716549"/>
      <w:r w:rsidR="00BF657F" w:rsidRPr="00BF657F">
        <w:rPr>
          <w:rFonts w:cstheme="minorHAnsi"/>
        </w:rPr>
        <w:t>women, ethnicity, generational leaders</w:t>
      </w:r>
      <w:r w:rsidR="008033A2">
        <w:rPr>
          <w:rFonts w:cstheme="minorHAnsi"/>
        </w:rPr>
        <w:t>.</w:t>
      </w:r>
      <w:bookmarkEnd w:id="4"/>
      <w:r w:rsidR="008033A2">
        <w:rPr>
          <w:rFonts w:cstheme="minorHAnsi"/>
        </w:rPr>
        <w:t xml:space="preserve"> Youth </w:t>
      </w:r>
      <w:r w:rsidR="00A251FC">
        <w:rPr>
          <w:rFonts w:cstheme="minorHAnsi"/>
        </w:rPr>
        <w:t>have</w:t>
      </w:r>
      <w:r w:rsidR="008033A2">
        <w:rPr>
          <w:rFonts w:cstheme="minorHAnsi"/>
        </w:rPr>
        <w:t xml:space="preserve"> time and </w:t>
      </w:r>
      <w:r w:rsidR="00BF657F" w:rsidRPr="00BF657F">
        <w:rPr>
          <w:rFonts w:cstheme="minorHAnsi"/>
        </w:rPr>
        <w:t>energy (20’s, 30</w:t>
      </w:r>
      <w:proofErr w:type="gramStart"/>
      <w:r w:rsidR="00BF657F" w:rsidRPr="00BF657F">
        <w:rPr>
          <w:rFonts w:cstheme="minorHAnsi"/>
        </w:rPr>
        <w:t xml:space="preserve">s)  </w:t>
      </w:r>
      <w:r w:rsidR="00A118F3" w:rsidRPr="00A251FC">
        <w:rPr>
          <w:rFonts w:cstheme="minorHAnsi"/>
          <w:highlight w:val="yellow"/>
        </w:rPr>
        <w:t>Upcoming</w:t>
      </w:r>
      <w:proofErr w:type="gramEnd"/>
      <w:r w:rsidR="00A118F3" w:rsidRPr="00A251FC">
        <w:rPr>
          <w:rFonts w:cstheme="minorHAnsi"/>
          <w:highlight w:val="yellow"/>
        </w:rPr>
        <w:t xml:space="preserve"> agenda</w:t>
      </w:r>
    </w:p>
    <w:p w14:paraId="48D3C121" w14:textId="645F42DF" w:rsidR="008033A2" w:rsidRPr="00BF657F" w:rsidRDefault="00BF657F" w:rsidP="008033A2">
      <w:pPr>
        <w:ind w:left="720"/>
        <w:rPr>
          <w:rFonts w:cstheme="minorHAnsi"/>
        </w:rPr>
      </w:pPr>
      <w:r w:rsidRPr="00BF657F">
        <w:rPr>
          <w:rFonts w:cstheme="minorHAnsi"/>
        </w:rPr>
        <w:lastRenderedPageBreak/>
        <w:t>We need to identify more champions - particularly on regional teams</w:t>
      </w:r>
      <w:r w:rsidR="008033A2">
        <w:rPr>
          <w:rFonts w:cstheme="minorHAnsi"/>
        </w:rPr>
        <w:t xml:space="preserve"> </w:t>
      </w:r>
      <w:r w:rsidR="00A251FC">
        <w:rPr>
          <w:rFonts w:cstheme="minorHAnsi"/>
        </w:rPr>
        <w:t xml:space="preserve">– and a </w:t>
      </w:r>
      <w:r w:rsidR="008033A2" w:rsidRPr="00BF657F">
        <w:rPr>
          <w:rFonts w:cstheme="minorHAnsi"/>
        </w:rPr>
        <w:t xml:space="preserve">mechanism for drawing in </w:t>
      </w:r>
      <w:r w:rsidR="008033A2">
        <w:rPr>
          <w:rFonts w:cstheme="minorHAnsi"/>
        </w:rPr>
        <w:t xml:space="preserve">regional leaders </w:t>
      </w:r>
      <w:r w:rsidR="008033A2" w:rsidRPr="00BF657F">
        <w:rPr>
          <w:rFonts w:cstheme="minorHAnsi"/>
        </w:rPr>
        <w:t>from each partner</w:t>
      </w:r>
      <w:r w:rsidR="008033A2">
        <w:rPr>
          <w:rFonts w:cstheme="minorHAnsi"/>
        </w:rPr>
        <w:t xml:space="preserve"> org</w:t>
      </w:r>
      <w:r w:rsidR="008033A2" w:rsidRPr="00BF657F">
        <w:rPr>
          <w:rFonts w:cstheme="minorHAnsi"/>
        </w:rPr>
        <w:t>.</w:t>
      </w:r>
      <w:r w:rsidR="00A118F3">
        <w:rPr>
          <w:rFonts w:cstheme="minorHAnsi"/>
        </w:rPr>
        <w:t xml:space="preserve"> </w:t>
      </w:r>
      <w:r w:rsidR="00A118F3" w:rsidRPr="00A118F3">
        <w:rPr>
          <w:rFonts w:cstheme="minorHAnsi"/>
          <w:highlight w:val="yellow"/>
        </w:rPr>
        <w:t>Murray</w:t>
      </w:r>
      <w:r w:rsidR="00A118F3">
        <w:rPr>
          <w:rFonts w:cstheme="minorHAnsi"/>
        </w:rPr>
        <w:t xml:space="preserve"> to propose means.</w:t>
      </w:r>
    </w:p>
    <w:p w14:paraId="5A030217" w14:textId="389744E0" w:rsidR="008033A2" w:rsidRPr="00BF657F" w:rsidRDefault="008033A2" w:rsidP="008033A2">
      <w:pPr>
        <w:ind w:left="1440"/>
        <w:rPr>
          <w:rFonts w:cstheme="minorHAnsi"/>
        </w:rPr>
      </w:pPr>
      <w:r>
        <w:rPr>
          <w:rFonts w:cstheme="minorHAnsi"/>
        </w:rPr>
        <w:t xml:space="preserve">It will be important, as new people engage, to be clear on </w:t>
      </w:r>
      <w:r w:rsidR="00BF657F" w:rsidRPr="00BF657F">
        <w:rPr>
          <w:rFonts w:cstheme="minorHAnsi"/>
        </w:rPr>
        <w:t xml:space="preserve">responsibilities in the process </w:t>
      </w:r>
      <w:r>
        <w:rPr>
          <w:rFonts w:cstheme="minorHAnsi"/>
        </w:rPr>
        <w:t>–</w:t>
      </w:r>
      <w:r w:rsidR="00BF657F" w:rsidRPr="00BF657F">
        <w:rPr>
          <w:rFonts w:cstheme="minorHAnsi"/>
        </w:rPr>
        <w:t xml:space="preserve"> </w:t>
      </w:r>
      <w:r>
        <w:rPr>
          <w:rFonts w:cstheme="minorHAnsi"/>
        </w:rPr>
        <w:t xml:space="preserve">e.g. </w:t>
      </w:r>
      <w:r w:rsidR="00BF657F" w:rsidRPr="00BF657F">
        <w:rPr>
          <w:rFonts w:cstheme="minorHAnsi"/>
        </w:rPr>
        <w:t>90 minutes every 90 days</w:t>
      </w:r>
      <w:r>
        <w:rPr>
          <w:rFonts w:cstheme="minorHAnsi"/>
        </w:rPr>
        <w:t xml:space="preserve"> – and to focus on </w:t>
      </w:r>
      <w:r w:rsidRPr="00BF657F">
        <w:rPr>
          <w:rFonts w:cstheme="minorHAnsi"/>
        </w:rPr>
        <w:t xml:space="preserve">healthy relationships, </w:t>
      </w:r>
      <w:r>
        <w:rPr>
          <w:rFonts w:cstheme="minorHAnsi"/>
        </w:rPr>
        <w:t xml:space="preserve">helping </w:t>
      </w:r>
      <w:r w:rsidRPr="00BF657F">
        <w:rPr>
          <w:rFonts w:cstheme="minorHAnsi"/>
        </w:rPr>
        <w:t xml:space="preserve">each </w:t>
      </w:r>
      <w:r>
        <w:rPr>
          <w:rFonts w:cstheme="minorHAnsi"/>
        </w:rPr>
        <w:t xml:space="preserve">to </w:t>
      </w:r>
      <w:r w:rsidRPr="00BF657F">
        <w:rPr>
          <w:rFonts w:cstheme="minorHAnsi"/>
        </w:rPr>
        <w:t xml:space="preserve">continue </w:t>
      </w:r>
      <w:r>
        <w:rPr>
          <w:rFonts w:cstheme="minorHAnsi"/>
        </w:rPr>
        <w:t xml:space="preserve">in their mission </w:t>
      </w:r>
      <w:r w:rsidRPr="00BF657F">
        <w:rPr>
          <w:rFonts w:cstheme="minorHAnsi"/>
        </w:rPr>
        <w:t>and do it better</w:t>
      </w:r>
      <w:r>
        <w:rPr>
          <w:rFonts w:cstheme="minorHAnsi"/>
        </w:rPr>
        <w:t>.</w:t>
      </w:r>
      <w:r w:rsidR="00A118F3">
        <w:rPr>
          <w:rFonts w:cstheme="minorHAnsi"/>
        </w:rPr>
        <w:t xml:space="preserve"> </w:t>
      </w:r>
      <w:r w:rsidR="00A118F3" w:rsidRPr="00A118F3">
        <w:rPr>
          <w:rFonts w:cstheme="minorHAnsi"/>
          <w:highlight w:val="yellow"/>
        </w:rPr>
        <w:t>Regional learning community</w:t>
      </w:r>
      <w:r w:rsidR="00A118F3">
        <w:rPr>
          <w:rFonts w:cstheme="minorHAnsi"/>
        </w:rPr>
        <w:t>.</w:t>
      </w:r>
    </w:p>
    <w:p w14:paraId="4015AC0B" w14:textId="5B6D5B19" w:rsidR="00BF657F" w:rsidRPr="00BF657F" w:rsidRDefault="008033A2" w:rsidP="008225EF">
      <w:pPr>
        <w:ind w:left="720"/>
        <w:rPr>
          <w:rFonts w:cstheme="minorHAnsi"/>
        </w:rPr>
      </w:pPr>
      <w:r>
        <w:rPr>
          <w:rFonts w:cstheme="minorHAnsi"/>
        </w:rPr>
        <w:t>We need to g</w:t>
      </w:r>
      <w:r w:rsidR="00BF657F" w:rsidRPr="00BF657F">
        <w:rPr>
          <w:rFonts w:cstheme="minorHAnsi"/>
        </w:rPr>
        <w:t>ather</w:t>
      </w:r>
      <w:r>
        <w:rPr>
          <w:rFonts w:cstheme="minorHAnsi"/>
        </w:rPr>
        <w:t xml:space="preserve"> </w:t>
      </w:r>
      <w:r w:rsidR="00BF657F" w:rsidRPr="00BF657F">
        <w:rPr>
          <w:rFonts w:cstheme="minorHAnsi"/>
        </w:rPr>
        <w:t>and shar</w:t>
      </w:r>
      <w:r>
        <w:rPr>
          <w:rFonts w:cstheme="minorHAnsi"/>
        </w:rPr>
        <w:t xml:space="preserve">e </w:t>
      </w:r>
      <w:r w:rsidR="00BF657F" w:rsidRPr="00BF657F">
        <w:rPr>
          <w:rFonts w:cstheme="minorHAnsi"/>
        </w:rPr>
        <w:t>best practices</w:t>
      </w:r>
      <w:r w:rsidR="00A118F3">
        <w:rPr>
          <w:rFonts w:cstheme="minorHAnsi"/>
        </w:rPr>
        <w:t>.</w:t>
      </w:r>
      <w:r w:rsidR="00BF657F" w:rsidRPr="00BF657F">
        <w:rPr>
          <w:rFonts w:cstheme="minorHAnsi"/>
        </w:rPr>
        <w:t xml:space="preserve"> </w:t>
      </w:r>
      <w:r w:rsidR="00A118F3" w:rsidRPr="00A118F3">
        <w:rPr>
          <w:rFonts w:cstheme="minorHAnsi"/>
          <w:highlight w:val="yellow"/>
        </w:rPr>
        <w:t>Murray</w:t>
      </w:r>
      <w:r w:rsidR="00A118F3">
        <w:rPr>
          <w:rFonts w:cstheme="minorHAnsi"/>
        </w:rPr>
        <w:t xml:space="preserve"> to propose means.</w:t>
      </w:r>
    </w:p>
    <w:p w14:paraId="0F2CD762" w14:textId="1A136F19" w:rsidR="00BF657F" w:rsidRPr="00BF657F" w:rsidRDefault="00BF657F" w:rsidP="008225EF">
      <w:pPr>
        <w:ind w:left="720"/>
        <w:rPr>
          <w:rFonts w:cstheme="minorHAnsi"/>
        </w:rPr>
      </w:pPr>
      <w:r w:rsidRPr="00BF657F">
        <w:rPr>
          <w:rFonts w:cstheme="minorHAnsi"/>
        </w:rPr>
        <w:t>Translations into Spanish and other languages - C2S website, materials etc.</w:t>
      </w:r>
      <w:r w:rsidR="00A118F3">
        <w:rPr>
          <w:rFonts w:cstheme="minorHAnsi"/>
        </w:rPr>
        <w:t xml:space="preserve"> </w:t>
      </w:r>
      <w:r w:rsidR="00A118F3" w:rsidRPr="00A251FC">
        <w:rPr>
          <w:rFonts w:cstheme="minorHAnsi"/>
          <w:highlight w:val="yellow"/>
        </w:rPr>
        <w:t>Upcoming agenda</w:t>
      </w:r>
    </w:p>
    <w:p w14:paraId="464F717D" w14:textId="1CDDC543" w:rsidR="00BF657F" w:rsidRPr="00BF657F" w:rsidRDefault="00BF657F" w:rsidP="008225EF">
      <w:pPr>
        <w:ind w:left="720"/>
        <w:rPr>
          <w:rFonts w:cstheme="minorHAnsi"/>
        </w:rPr>
      </w:pPr>
      <w:r w:rsidRPr="00BF657F">
        <w:rPr>
          <w:rFonts w:cstheme="minorHAnsi"/>
        </w:rPr>
        <w:t xml:space="preserve">Role description (&amp; </w:t>
      </w:r>
      <w:r w:rsidR="00C02404">
        <w:rPr>
          <w:rFonts w:cstheme="minorHAnsi"/>
        </w:rPr>
        <w:t xml:space="preserve">separately, suggested </w:t>
      </w:r>
      <w:r w:rsidRPr="00BF657F">
        <w:rPr>
          <w:rFonts w:cstheme="minorHAnsi"/>
        </w:rPr>
        <w:t>best practices) for national and regional collaborative leaders (</w:t>
      </w:r>
      <w:r w:rsidR="00C02404">
        <w:rPr>
          <w:rFonts w:cstheme="minorHAnsi"/>
        </w:rPr>
        <w:t xml:space="preserve">distributed </w:t>
      </w:r>
      <w:r w:rsidRPr="00BF657F">
        <w:rPr>
          <w:rFonts w:cstheme="minorHAnsi"/>
        </w:rPr>
        <w:t xml:space="preserve">via learning community, website </w:t>
      </w:r>
      <w:proofErr w:type="spellStart"/>
      <w:r w:rsidRPr="00BF657F">
        <w:rPr>
          <w:rFonts w:cstheme="minorHAnsi"/>
        </w:rPr>
        <w:t>etc</w:t>
      </w:r>
      <w:proofErr w:type="spellEnd"/>
      <w:r w:rsidRPr="00BF657F">
        <w:rPr>
          <w:rFonts w:cstheme="minorHAnsi"/>
        </w:rPr>
        <w:t>)</w:t>
      </w:r>
      <w:r w:rsidR="00A251FC">
        <w:rPr>
          <w:rFonts w:cstheme="minorHAnsi"/>
        </w:rPr>
        <w:t xml:space="preserve"> </w:t>
      </w:r>
      <w:r w:rsidR="00A251FC" w:rsidRPr="00A251FC">
        <w:rPr>
          <w:rFonts w:cstheme="minorHAnsi"/>
          <w:highlight w:val="yellow"/>
        </w:rPr>
        <w:t>Upcoming agenda</w:t>
      </w:r>
    </w:p>
    <w:p w14:paraId="5109D0F2" w14:textId="6AFBB14F" w:rsidR="00BF657F" w:rsidRPr="00BF657F" w:rsidRDefault="008033A2" w:rsidP="00BF657F">
      <w:pPr>
        <w:rPr>
          <w:rFonts w:cstheme="minorHAnsi"/>
        </w:rPr>
      </w:pPr>
      <w:r>
        <w:rPr>
          <w:rFonts w:cstheme="minorHAnsi"/>
        </w:rPr>
        <w:t xml:space="preserve">     </w:t>
      </w:r>
      <w:r w:rsidR="00BF657F" w:rsidRPr="00BF657F">
        <w:rPr>
          <w:rFonts w:cstheme="minorHAnsi"/>
        </w:rPr>
        <w:t>4. Action steps</w:t>
      </w:r>
    </w:p>
    <w:p w14:paraId="1F945BFA" w14:textId="391220B5" w:rsidR="00BF657F" w:rsidRDefault="00BF657F" w:rsidP="008033A2">
      <w:pPr>
        <w:ind w:left="720"/>
        <w:rPr>
          <w:rFonts w:cstheme="minorHAnsi"/>
        </w:rPr>
      </w:pPr>
      <w:r w:rsidRPr="00BF657F">
        <w:rPr>
          <w:rFonts w:cstheme="minorHAnsi"/>
        </w:rPr>
        <w:t>Strengthen regional teams to support national processes</w:t>
      </w:r>
      <w:r w:rsidR="00A118F3">
        <w:rPr>
          <w:rFonts w:cstheme="minorHAnsi"/>
        </w:rPr>
        <w:t xml:space="preserve"> </w:t>
      </w:r>
      <w:proofErr w:type="gramStart"/>
      <w:r w:rsidR="00A118F3" w:rsidRPr="00A118F3">
        <w:rPr>
          <w:rFonts w:cstheme="minorHAnsi"/>
          <w:highlight w:val="yellow"/>
        </w:rPr>
        <w:t>Regional</w:t>
      </w:r>
      <w:proofErr w:type="gramEnd"/>
      <w:r w:rsidR="00A118F3" w:rsidRPr="00A118F3">
        <w:rPr>
          <w:rFonts w:cstheme="minorHAnsi"/>
          <w:highlight w:val="yellow"/>
        </w:rPr>
        <w:t xml:space="preserve"> learning community</w:t>
      </w:r>
    </w:p>
    <w:p w14:paraId="6EAEA05E" w14:textId="1CD0FCA0" w:rsidR="00C02404" w:rsidRPr="00C02404" w:rsidRDefault="00C02404" w:rsidP="00C02404">
      <w:pPr>
        <w:rPr>
          <w:rFonts w:cstheme="minorHAnsi"/>
          <w:b/>
          <w:bCs/>
        </w:rPr>
      </w:pPr>
      <w:r w:rsidRPr="00C02404">
        <w:rPr>
          <w:rFonts w:cstheme="minorHAnsi"/>
          <w:b/>
          <w:bCs/>
        </w:rPr>
        <w:t xml:space="preserve">Our own </w:t>
      </w:r>
      <w:bookmarkStart w:id="5" w:name="_Hlk190862657"/>
      <w:r>
        <w:rPr>
          <w:rFonts w:cstheme="minorHAnsi"/>
          <w:b/>
          <w:bCs/>
        </w:rPr>
        <w:t>global C2S team and ministry (</w:t>
      </w:r>
      <w:r w:rsidRPr="00C02404">
        <w:rPr>
          <w:rFonts w:cstheme="minorHAnsi"/>
          <w:b/>
          <w:bCs/>
        </w:rPr>
        <w:t>dashboard health</w:t>
      </w:r>
      <w:r>
        <w:rPr>
          <w:rFonts w:cstheme="minorHAnsi"/>
          <w:b/>
          <w:bCs/>
        </w:rPr>
        <w:t>)</w:t>
      </w:r>
      <w:r w:rsidRPr="00C02404">
        <w:rPr>
          <w:rFonts w:cstheme="minorHAnsi"/>
          <w:b/>
          <w:bCs/>
        </w:rPr>
        <w:t>:</w:t>
      </w:r>
      <w:bookmarkEnd w:id="5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1"/>
        <w:gridCol w:w="1602"/>
        <w:gridCol w:w="1803"/>
        <w:gridCol w:w="1991"/>
        <w:gridCol w:w="2663"/>
      </w:tblGrid>
      <w:tr w:rsidR="00A118F3" w:rsidRPr="00C02404" w14:paraId="41AC6538" w14:textId="77777777" w:rsidTr="00C024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46903" w14:textId="77777777" w:rsidR="00C02404" w:rsidRPr="00C02404" w:rsidRDefault="00C02404" w:rsidP="00C02404">
            <w:pPr>
              <w:rPr>
                <w:b/>
                <w:bCs/>
              </w:rPr>
            </w:pPr>
            <w:bookmarkStart w:id="6" w:name="_Hlk190862597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D6C4E" w14:textId="77777777" w:rsidR="00C02404" w:rsidRPr="00C02404" w:rsidRDefault="00C02404" w:rsidP="00C02404">
            <w:pPr>
              <w:rPr>
                <w:b/>
                <w:bCs/>
              </w:rPr>
            </w:pPr>
            <w:r w:rsidRPr="00C02404">
              <w:rPr>
                <w:b/>
                <w:bCs/>
              </w:rPr>
              <w:t>Leadership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0F2D6" w14:textId="0DCDA3C3" w:rsidR="00C02404" w:rsidRPr="00C02404" w:rsidRDefault="00C02404" w:rsidP="00C02404">
            <w:pPr>
              <w:rPr>
                <w:b/>
                <w:bCs/>
              </w:rPr>
            </w:pPr>
            <w:r w:rsidRPr="00C02404">
              <w:rPr>
                <w:b/>
                <w:bCs/>
              </w:rPr>
              <w:t>Strategic Information (</w:t>
            </w:r>
            <w:r>
              <w:rPr>
                <w:b/>
                <w:bCs/>
              </w:rPr>
              <w:t>Dashboard</w:t>
            </w:r>
            <w:r w:rsidRPr="00C02404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0B104" w14:textId="71E2D746" w:rsidR="00C02404" w:rsidRPr="00C02404" w:rsidRDefault="00C02404" w:rsidP="00C02404">
            <w:pPr>
              <w:rPr>
                <w:b/>
                <w:bCs/>
              </w:rPr>
            </w:pPr>
            <w:r w:rsidRPr="00C02404">
              <w:rPr>
                <w:b/>
                <w:bCs/>
              </w:rPr>
              <w:t xml:space="preserve">Gatherings: </w:t>
            </w:r>
            <w:r>
              <w:rPr>
                <w:b/>
                <w:bCs/>
              </w:rPr>
              <w:t>(</w:t>
            </w:r>
            <w:r w:rsidRPr="00C02404">
              <w:rPr>
                <w:b/>
                <w:bCs/>
              </w:rPr>
              <w:t xml:space="preserve">our </w:t>
            </w:r>
            <w:r>
              <w:rPr>
                <w:b/>
                <w:bCs/>
              </w:rPr>
              <w:t>6/</w:t>
            </w: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</w:t>
            </w:r>
            <w:r w:rsidRPr="00C02404">
              <w:rPr>
                <w:b/>
                <w:bCs/>
              </w:rPr>
              <w:t>roundtable</w:t>
            </w:r>
            <w:r w:rsidR="00B819B0">
              <w:rPr>
                <w:b/>
                <w:bCs/>
              </w:rPr>
              <w:t xml:space="preserve"> meetings)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3C5E9" w14:textId="77777777" w:rsidR="00C02404" w:rsidRPr="00C02404" w:rsidRDefault="00C02404" w:rsidP="00C02404">
            <w:pPr>
              <w:rPr>
                <w:b/>
                <w:bCs/>
              </w:rPr>
            </w:pPr>
            <w:r w:rsidRPr="00C02404">
              <w:rPr>
                <w:b/>
                <w:bCs/>
              </w:rPr>
              <w:t>Support Systems: Prayer, Communications, Tools and Training</w:t>
            </w:r>
          </w:p>
        </w:tc>
      </w:tr>
      <w:tr w:rsidR="00A118F3" w:rsidRPr="00C02404" w14:paraId="4B8DC1CA" w14:textId="77777777" w:rsidTr="00C024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3EC90" w14:textId="1BA7A89B" w:rsidR="00C02404" w:rsidRPr="00C02404" w:rsidRDefault="00FF7D39" w:rsidP="00C02404">
            <w:r>
              <w:t>Evaluation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71446" w14:textId="77777777" w:rsidR="00C02404" w:rsidRPr="00C02404" w:rsidRDefault="00C02404" w:rsidP="00C02404">
            <w:r w:rsidRPr="00C02404">
              <w:rPr>
                <w:highlight w:val="green"/>
              </w:rPr>
              <w:t>green</w:t>
            </w:r>
            <w:r w:rsidRPr="00C02404">
              <w:t>/</w:t>
            </w:r>
            <w:r w:rsidRPr="00C02404">
              <w:rPr>
                <w:highlight w:val="yellow"/>
              </w:rPr>
              <w:t>yellow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1919B" w14:textId="77777777" w:rsidR="00C02404" w:rsidRPr="00C02404" w:rsidRDefault="00C02404" w:rsidP="00C02404">
            <w:r w:rsidRPr="00C02404">
              <w:rPr>
                <w:highlight w:val="yellow"/>
              </w:rPr>
              <w:t>yellow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BA86D" w14:textId="77777777" w:rsidR="00C02404" w:rsidRPr="00C02404" w:rsidRDefault="00C02404" w:rsidP="00C02404">
            <w:r w:rsidRPr="00C02404">
              <w:rPr>
                <w:highlight w:val="green"/>
              </w:rPr>
              <w:t>green</w:t>
            </w:r>
            <w:r w:rsidRPr="00C02404">
              <w:t>/</w:t>
            </w:r>
            <w:r w:rsidRPr="00C02404">
              <w:rPr>
                <w:highlight w:val="yellow"/>
              </w:rPr>
              <w:t>yellow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90B28" w14:textId="39D072BB" w:rsidR="00C02404" w:rsidRPr="00C02404" w:rsidRDefault="00B819B0" w:rsidP="00C02404">
            <w:r w:rsidRPr="00B819B0">
              <w:rPr>
                <w:highlight w:val="yellow"/>
              </w:rPr>
              <w:t>yellow</w:t>
            </w:r>
          </w:p>
        </w:tc>
      </w:tr>
      <w:bookmarkEnd w:id="6"/>
      <w:tr w:rsidR="00A118F3" w:rsidRPr="00C02404" w14:paraId="540263F8" w14:textId="77777777" w:rsidTr="00C024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2FCFC" w14:textId="77777777" w:rsidR="00C02404" w:rsidRPr="00C02404" w:rsidRDefault="00C02404" w:rsidP="00C02404">
            <w:r w:rsidRPr="00C02404">
              <w:t>What is needed to move to the next level?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04D0C" w14:textId="621ED899" w:rsidR="00C02404" w:rsidRPr="00C02404" w:rsidRDefault="00B819B0" w:rsidP="00C02404">
            <w:r>
              <w:t>We need y</w:t>
            </w:r>
            <w:r w:rsidR="00C02404" w:rsidRPr="00C02404">
              <w:t xml:space="preserve">ounger leaders, women, ethnicities </w:t>
            </w:r>
            <w:r w:rsidR="00A118F3">
              <w:t>–</w:t>
            </w:r>
            <w:r w:rsidR="00C02404" w:rsidRPr="00C02404">
              <w:t xml:space="preserve"> integration</w:t>
            </w:r>
            <w:r w:rsidR="00A118F3">
              <w:t xml:space="preserve"> (</w:t>
            </w:r>
            <w:r w:rsidR="00A118F3" w:rsidRPr="00A118F3">
              <w:rPr>
                <w:highlight w:val="yellow"/>
              </w:rPr>
              <w:t>Each partner org supplies</w:t>
            </w:r>
            <w:r w:rsidR="00A118F3">
              <w:t>.)</w:t>
            </w:r>
          </w:p>
          <w:p w14:paraId="4FB8CF14" w14:textId="2A1FC9DB" w:rsidR="00C02404" w:rsidRPr="00C02404" w:rsidRDefault="00B819B0" w:rsidP="00C02404">
            <w:r>
              <w:t xml:space="preserve">We need an </w:t>
            </w:r>
            <w:r w:rsidR="00C02404" w:rsidRPr="00C02404">
              <w:t>exec</w:t>
            </w:r>
            <w:r>
              <w:t xml:space="preserve"> </w:t>
            </w:r>
            <w:proofErr w:type="gramStart"/>
            <w:r>
              <w:t xml:space="preserve">and </w:t>
            </w:r>
            <w:r w:rsidR="00C02404" w:rsidRPr="00C02404">
              <w:t xml:space="preserve"> succession</w:t>
            </w:r>
            <w:proofErr w:type="gramEnd"/>
            <w:r>
              <w:t xml:space="preserve"> plan.</w:t>
            </w:r>
            <w:r w:rsidR="00A118F3">
              <w:t xml:space="preserve"> (</w:t>
            </w:r>
            <w:r w:rsidR="00A118F3" w:rsidRPr="00A118F3">
              <w:rPr>
                <w:highlight w:val="yellow"/>
              </w:rPr>
              <w:t>Plan drafted below</w:t>
            </w:r>
            <w:r w:rsidR="00A118F3"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D06B5" w14:textId="77FB506A" w:rsidR="00C02404" w:rsidRPr="00C02404" w:rsidRDefault="00B819B0" w:rsidP="00C02404">
            <w:r>
              <w:t>We need r</w:t>
            </w:r>
            <w:r w:rsidR="00C02404" w:rsidRPr="00C02404">
              <w:t xml:space="preserve">egional leaders </w:t>
            </w:r>
            <w:r>
              <w:t xml:space="preserve">who are not updating the dashboard to </w:t>
            </w:r>
            <w:r w:rsidR="00C02404" w:rsidRPr="00C02404">
              <w:t xml:space="preserve">assign admin </w:t>
            </w:r>
            <w:r>
              <w:t xml:space="preserve">to </w:t>
            </w:r>
            <w:r w:rsidR="00C02404" w:rsidRPr="00C02404">
              <w:t>updat</w:t>
            </w:r>
            <w:r>
              <w:t xml:space="preserve">e the dashboard, upload </w:t>
            </w:r>
            <w:r w:rsidR="00C02404" w:rsidRPr="00C02404">
              <w:t xml:space="preserve">reports etc. </w:t>
            </w:r>
            <w:r w:rsidR="00A118F3">
              <w:t xml:space="preserve"> </w:t>
            </w:r>
            <w:r w:rsidR="00A118F3" w:rsidRPr="00A118F3">
              <w:rPr>
                <w:rFonts w:cstheme="minorHAnsi"/>
                <w:highlight w:val="yellow"/>
              </w:rPr>
              <w:t>Regional learning community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8B983" w14:textId="0EA298AF" w:rsidR="00DE525E" w:rsidRDefault="00C02404" w:rsidP="00DE525E">
            <w:r w:rsidRPr="00C02404">
              <w:t xml:space="preserve">Need better representation of </w:t>
            </w:r>
            <w:r w:rsidR="00B819B0">
              <w:t xml:space="preserve">our member </w:t>
            </w:r>
            <w:r w:rsidRPr="00C02404">
              <w:t xml:space="preserve">networks </w:t>
            </w:r>
            <w:r w:rsidR="00DE525E">
              <w:t>(See “broadening the bench” p.6)</w:t>
            </w:r>
          </w:p>
          <w:p w14:paraId="432742CB" w14:textId="257170FF" w:rsidR="00C02404" w:rsidRPr="00C02404" w:rsidRDefault="00B819B0" w:rsidP="00DE525E">
            <w:r>
              <w:t>We need to i</w:t>
            </w:r>
            <w:r w:rsidR="00C02404" w:rsidRPr="00C02404">
              <w:t xml:space="preserve">ntegrate </w:t>
            </w:r>
            <w:r>
              <w:t xml:space="preserve">orgs which </w:t>
            </w:r>
            <w:r w:rsidR="00C02404" w:rsidRPr="00C02404">
              <w:t xml:space="preserve">focus on UPGs but also </w:t>
            </w:r>
            <w:r>
              <w:t xml:space="preserve">those working in </w:t>
            </w:r>
            <w:r w:rsidR="00C02404" w:rsidRPr="00C02404">
              <w:t>larger groupings (e.g.</w:t>
            </w:r>
            <w:r>
              <w:t xml:space="preserve"> </w:t>
            </w:r>
            <w:r w:rsidR="00C02404" w:rsidRPr="00C02404">
              <w:t>French, Russian, Chinese)</w:t>
            </w:r>
            <w:r w:rsidR="00A118F3">
              <w:t xml:space="preserve"> </w:t>
            </w:r>
            <w:r w:rsidR="00A118F3" w:rsidRPr="00A118F3">
              <w:rPr>
                <w:highlight w:val="yellow"/>
              </w:rPr>
              <w:t xml:space="preserve">(Orgs to be </w:t>
            </w:r>
            <w:r w:rsidR="00A118F3" w:rsidRPr="00A118F3">
              <w:rPr>
                <w:highlight w:val="yellow"/>
              </w:rPr>
              <w:lastRenderedPageBreak/>
              <w:t>integrated into partner networks.</w:t>
            </w:r>
            <w:r w:rsidR="00A118F3"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A3518" w14:textId="461946AC" w:rsidR="00C02404" w:rsidRPr="00C02404" w:rsidRDefault="00C02404" w:rsidP="00C02404">
            <w:r w:rsidRPr="00C02404">
              <w:lastRenderedPageBreak/>
              <w:t xml:space="preserve">We need </w:t>
            </w:r>
            <w:r w:rsidR="00B819B0">
              <w:t>to populate both our dashboard and website. E</w:t>
            </w:r>
            <w:r w:rsidRPr="00C02404">
              <w:t>.g. list of gatherings in Latin countries</w:t>
            </w:r>
            <w:r w:rsidR="00B819B0">
              <w:t xml:space="preserve"> </w:t>
            </w:r>
            <w:r w:rsidR="00A757AA">
              <w:t xml:space="preserve">should </w:t>
            </w:r>
            <w:r w:rsidR="00B819B0">
              <w:t xml:space="preserve">be in </w:t>
            </w:r>
            <w:r w:rsidRPr="00C02404">
              <w:t xml:space="preserve">both </w:t>
            </w:r>
            <w:r w:rsidR="00A757AA">
              <w:t>places (no security issues)</w:t>
            </w:r>
            <w:r w:rsidRPr="00C02404">
              <w:t>. </w:t>
            </w:r>
            <w:r w:rsidR="00A757AA">
              <w:t>For high security areas, regional leaders can be posted who can distribute and vet requests for the info.</w:t>
            </w:r>
            <w:r w:rsidR="00E3231E" w:rsidRPr="00A118F3">
              <w:rPr>
                <w:rFonts w:cstheme="minorHAnsi"/>
                <w:highlight w:val="yellow"/>
              </w:rPr>
              <w:t xml:space="preserve"> Regional learning community</w:t>
            </w:r>
          </w:p>
          <w:p w14:paraId="08EA4EF5" w14:textId="52F2B44F" w:rsidR="00C02404" w:rsidRPr="00C02404" w:rsidRDefault="00C02404" w:rsidP="00C02404">
            <w:r w:rsidRPr="00C02404">
              <w:rPr>
                <w:highlight w:val="yellow"/>
              </w:rPr>
              <w:t xml:space="preserve">Ask each </w:t>
            </w:r>
            <w:r w:rsidR="00A757AA" w:rsidRPr="00A118F3">
              <w:rPr>
                <w:highlight w:val="yellow"/>
              </w:rPr>
              <w:t xml:space="preserve">partner </w:t>
            </w:r>
            <w:r w:rsidRPr="00C02404">
              <w:rPr>
                <w:highlight w:val="yellow"/>
              </w:rPr>
              <w:t>org to link back to C2S</w:t>
            </w:r>
            <w:r w:rsidR="00A757AA" w:rsidRPr="00A118F3">
              <w:rPr>
                <w:highlight w:val="yellow"/>
              </w:rPr>
              <w:t xml:space="preserve"> website.</w:t>
            </w:r>
          </w:p>
          <w:p w14:paraId="0141CA81" w14:textId="3C165355" w:rsidR="00C02404" w:rsidRPr="00C02404" w:rsidRDefault="00A757AA" w:rsidP="00C02404">
            <w:r>
              <w:lastRenderedPageBreak/>
              <w:t>W</w:t>
            </w:r>
            <w:r w:rsidR="00C02404" w:rsidRPr="00C02404">
              <w:t xml:space="preserve">ebpage </w:t>
            </w:r>
            <w:r>
              <w:t xml:space="preserve">added </w:t>
            </w:r>
            <w:r w:rsidR="00C02404" w:rsidRPr="00C02404">
              <w:t>for each region with events and updates which can be shared publicly</w:t>
            </w:r>
            <w:r>
              <w:t>.</w:t>
            </w:r>
            <w:r w:rsidR="00E3231E">
              <w:t xml:space="preserve"> </w:t>
            </w:r>
            <w:r w:rsidR="00E3231E" w:rsidRPr="00E3231E">
              <w:rPr>
                <w:highlight w:val="yellow"/>
              </w:rPr>
              <w:t>Dulcie</w:t>
            </w:r>
          </w:p>
        </w:tc>
      </w:tr>
    </w:tbl>
    <w:p w14:paraId="18A9B7B5" w14:textId="77777777" w:rsidR="00C02404" w:rsidRDefault="00C02404" w:rsidP="00FC7A97">
      <w:pPr>
        <w:rPr>
          <w:b/>
          <w:bCs/>
        </w:rPr>
      </w:pPr>
    </w:p>
    <w:p w14:paraId="5F591EA8" w14:textId="006070C1" w:rsidR="005B2782" w:rsidRDefault="005B2782" w:rsidP="00FC7A97">
      <w:bookmarkStart w:id="7" w:name="_Hlk190862907"/>
      <w:r>
        <w:rPr>
          <w:b/>
          <w:bCs/>
        </w:rPr>
        <w:t xml:space="preserve">Big Rocks: </w:t>
      </w:r>
      <w:r w:rsidRPr="005B2782">
        <w:t>We reviewed</w:t>
      </w:r>
      <w:r>
        <w:rPr>
          <w:b/>
          <w:bCs/>
        </w:rPr>
        <w:t xml:space="preserve"> </w:t>
      </w:r>
      <w:r w:rsidRPr="005B2782">
        <w:t xml:space="preserve">priorities </w:t>
      </w:r>
      <w:bookmarkEnd w:id="7"/>
      <w:r>
        <w:t xml:space="preserve">identified in January which we want </w:t>
      </w:r>
      <w:r w:rsidRPr="005B2782">
        <w:t xml:space="preserve">to address in 2025 </w:t>
      </w:r>
      <w:r>
        <w:t xml:space="preserve">(see: </w:t>
      </w:r>
      <w:hyperlink r:id="rId6" w:history="1">
        <w:r w:rsidRPr="00FC4E4A">
          <w:rPr>
            <w:rStyle w:val="Hyperlink"/>
          </w:rPr>
          <w:t>https://docs.google.com/document/d/1P7W1fVLgiJy-6TQNE1jvtTNBYdIJvEpOwKGhGyWMV7g/edit?tab=t.0</w:t>
        </w:r>
      </w:hyperlink>
      <w:r>
        <w:rPr>
          <w:b/>
          <w:bCs/>
        </w:rPr>
        <w:t xml:space="preserve"> </w:t>
      </w:r>
      <w:r w:rsidRPr="005B2782">
        <w:t xml:space="preserve">While </w:t>
      </w:r>
      <w:r w:rsidR="00135A0A">
        <w:t xml:space="preserve">we are </w:t>
      </w:r>
      <w:r w:rsidRPr="005B2782">
        <w:t xml:space="preserve">not </w:t>
      </w:r>
      <w:r>
        <w:t xml:space="preserve">able to </w:t>
      </w:r>
      <w:r w:rsidRPr="005B2782">
        <w:t>address</w:t>
      </w:r>
      <w:r>
        <w:t xml:space="preserve"> </w:t>
      </w:r>
      <w:r w:rsidRPr="005B2782">
        <w:t>each in depth</w:t>
      </w:r>
      <w:r>
        <w:t xml:space="preserve"> in any single meeting</w:t>
      </w:r>
      <w:r w:rsidR="00135A0A">
        <w:t>, we surfaced the following:</w:t>
      </w:r>
    </w:p>
    <w:p w14:paraId="38371883" w14:textId="38A69407" w:rsidR="00135A0A" w:rsidRDefault="005B2782" w:rsidP="005B2782">
      <w:pPr>
        <w:ind w:left="720"/>
      </w:pPr>
      <w:bookmarkStart w:id="8" w:name="_Hlk190862954"/>
      <w:r w:rsidRPr="005B2782">
        <w:rPr>
          <w:b/>
          <w:bCs/>
        </w:rPr>
        <w:t xml:space="preserve">Neediest Nations: </w:t>
      </w:r>
      <w:bookmarkEnd w:id="8"/>
      <w:r w:rsidRPr="005B2782">
        <w:t>China/Tibet, India, Bangladesh, Pakistan, Bhutan, Burma, Afghanistan, Japan, Sri Lanka, Central Asia, MENA, the Amazon basin, Uruguay</w:t>
      </w:r>
      <w:r w:rsidR="00135A0A">
        <w:t>, and cities with populations larger than small nations, e.g. San Paulo</w:t>
      </w:r>
    </w:p>
    <w:p w14:paraId="5FE7753D" w14:textId="11404CD0" w:rsidR="00B8296B" w:rsidRDefault="001529F3" w:rsidP="00135A0A">
      <w:pPr>
        <w:ind w:left="1440"/>
      </w:pPr>
      <w:r w:rsidRPr="00E3231E">
        <w:rPr>
          <w:highlight w:val="yellow"/>
        </w:rPr>
        <w:t>U</w:t>
      </w:r>
      <w:r w:rsidR="00135A0A" w:rsidRPr="00E3231E">
        <w:rPr>
          <w:highlight w:val="yellow"/>
        </w:rPr>
        <w:t xml:space="preserve">pcoming </w:t>
      </w:r>
      <w:r w:rsidR="00E3231E" w:rsidRPr="00E3231E">
        <w:rPr>
          <w:highlight w:val="yellow"/>
        </w:rPr>
        <w:t>agenda</w:t>
      </w:r>
      <w:r w:rsidR="00E3231E">
        <w:t xml:space="preserve"> </w:t>
      </w:r>
      <w:r w:rsidR="00135A0A" w:rsidRPr="00135A0A">
        <w:t xml:space="preserve">question: how will we give greater priority to these nations </w:t>
      </w:r>
    </w:p>
    <w:p w14:paraId="5A6F9344" w14:textId="77777777" w:rsidR="00B8296B" w:rsidRDefault="00135A0A" w:rsidP="00B8296B">
      <w:pPr>
        <w:pStyle w:val="ListParagraph"/>
        <w:numPr>
          <w:ilvl w:val="0"/>
          <w:numId w:val="8"/>
        </w:numPr>
      </w:pPr>
      <w:r w:rsidRPr="00135A0A">
        <w:t xml:space="preserve">in our global roundtable, </w:t>
      </w:r>
    </w:p>
    <w:p w14:paraId="6D6B242A" w14:textId="77777777" w:rsidR="00B8296B" w:rsidRDefault="00135A0A" w:rsidP="00B8296B">
      <w:pPr>
        <w:pStyle w:val="ListParagraph"/>
        <w:numPr>
          <w:ilvl w:val="0"/>
          <w:numId w:val="8"/>
        </w:numPr>
      </w:pPr>
      <w:r w:rsidRPr="00135A0A">
        <w:t xml:space="preserve">our respective partnering organizations, </w:t>
      </w:r>
    </w:p>
    <w:p w14:paraId="51C6A598" w14:textId="05717A3D" w:rsidR="005B2782" w:rsidRDefault="00135A0A" w:rsidP="00B8296B">
      <w:pPr>
        <w:pStyle w:val="ListParagraph"/>
        <w:numPr>
          <w:ilvl w:val="0"/>
          <w:numId w:val="8"/>
        </w:numPr>
      </w:pPr>
      <w:r w:rsidRPr="00135A0A">
        <w:t>via our regions?</w:t>
      </w:r>
    </w:p>
    <w:p w14:paraId="3CB2A711" w14:textId="77777777" w:rsidR="00B8296B" w:rsidRDefault="00B8296B" w:rsidP="00B8296B">
      <w:pPr>
        <w:ind w:left="720"/>
      </w:pPr>
      <w:r w:rsidRPr="00B8296B">
        <w:rPr>
          <w:b/>
          <w:bCs/>
        </w:rPr>
        <w:t>Focused interaction</w:t>
      </w:r>
      <w:r>
        <w:t xml:space="preserve">: During each 6-week meeting C2S will devote approximately 1/3 of time available to interaction with regional team members in one region by rotation in a process of listening, review, problem solving and building. </w:t>
      </w:r>
      <w:r w:rsidRPr="00B8296B">
        <w:rPr>
          <w:highlight w:val="yellow"/>
        </w:rPr>
        <w:t>Murray</w:t>
      </w:r>
      <w:r>
        <w:t xml:space="preserve"> will invite regional team members and leaders of networks actively advancing the C2S roundtable agenda.</w:t>
      </w:r>
    </w:p>
    <w:p w14:paraId="78495E47" w14:textId="482E61EB" w:rsidR="00C54707" w:rsidRDefault="002C0C9D" w:rsidP="002C0C9D">
      <w:pPr>
        <w:ind w:left="720"/>
      </w:pPr>
      <w:bookmarkStart w:id="9" w:name="_Hlk190863221"/>
      <w:r>
        <w:rPr>
          <w:b/>
          <w:bCs/>
        </w:rPr>
        <w:t xml:space="preserve">Between meeting interaction: </w:t>
      </w:r>
      <w:r w:rsidRPr="00B155E7">
        <w:t xml:space="preserve">A small </w:t>
      </w:r>
      <w:r>
        <w:t xml:space="preserve">informal </w:t>
      </w:r>
      <w:r w:rsidRPr="00B155E7">
        <w:t xml:space="preserve">team </w:t>
      </w:r>
      <w:r>
        <w:t xml:space="preserve">representing active network roundtable members </w:t>
      </w:r>
      <w:bookmarkEnd w:id="9"/>
      <w:r w:rsidR="00015784">
        <w:t xml:space="preserve">will be </w:t>
      </w:r>
      <w:r w:rsidRPr="00B155E7">
        <w:t>invited to join Murray</w:t>
      </w:r>
      <w:r>
        <w:t xml:space="preserve"> for conversation</w:t>
      </w:r>
      <w:r w:rsidR="00C54707">
        <w:t xml:space="preserve"> between regular meetings</w:t>
      </w:r>
      <w:r>
        <w:t xml:space="preserve">. </w:t>
      </w:r>
      <w:r w:rsidR="00C54707">
        <w:t>T</w:t>
      </w:r>
      <w:r>
        <w:t xml:space="preserve">hose </w:t>
      </w:r>
      <w:r w:rsidR="00C54707">
        <w:t xml:space="preserve">suggested </w:t>
      </w:r>
      <w:r w:rsidR="00015784">
        <w:t xml:space="preserve">are </w:t>
      </w:r>
      <w:r w:rsidRPr="00015784">
        <w:rPr>
          <w:highlight w:val="yellow"/>
        </w:rPr>
        <w:t>Joey Shaw</w:t>
      </w:r>
      <w:r w:rsidR="00C54707" w:rsidRPr="00015784">
        <w:rPr>
          <w:highlight w:val="yellow"/>
        </w:rPr>
        <w:t xml:space="preserve"> (GACX)</w:t>
      </w:r>
      <w:r w:rsidRPr="00015784">
        <w:rPr>
          <w:highlight w:val="yellow"/>
        </w:rPr>
        <w:t>, John Wagenveld</w:t>
      </w:r>
      <w:r w:rsidR="00C54707" w:rsidRPr="00015784">
        <w:rPr>
          <w:highlight w:val="yellow"/>
        </w:rPr>
        <w:t xml:space="preserve"> (Lausanne)</w:t>
      </w:r>
      <w:r w:rsidRPr="00015784">
        <w:rPr>
          <w:highlight w:val="yellow"/>
        </w:rPr>
        <w:t xml:space="preserve">, </w:t>
      </w:r>
      <w:r w:rsidR="00C54707" w:rsidRPr="00015784">
        <w:rPr>
          <w:highlight w:val="yellow"/>
        </w:rPr>
        <w:t xml:space="preserve">Beto (GCPN), </w:t>
      </w:r>
      <w:r w:rsidRPr="00015784">
        <w:rPr>
          <w:highlight w:val="yellow"/>
        </w:rPr>
        <w:t>Cruz Mario</w:t>
      </w:r>
      <w:r w:rsidR="00C54707" w:rsidRPr="00015784">
        <w:rPr>
          <w:highlight w:val="yellow"/>
        </w:rPr>
        <w:t xml:space="preserve"> (</w:t>
      </w:r>
      <w:r w:rsidR="00015784" w:rsidRPr="00015784">
        <w:rPr>
          <w:highlight w:val="yellow"/>
        </w:rPr>
        <w:t>championing d</w:t>
      </w:r>
      <w:r w:rsidR="00C54707" w:rsidRPr="00015784">
        <w:rPr>
          <w:highlight w:val="yellow"/>
        </w:rPr>
        <w:t>enomination</w:t>
      </w:r>
      <w:r w:rsidR="00015784" w:rsidRPr="00015784">
        <w:rPr>
          <w:highlight w:val="yellow"/>
        </w:rPr>
        <w:t>s</w:t>
      </w:r>
      <w:r w:rsidR="00C54707" w:rsidRPr="00015784">
        <w:rPr>
          <w:highlight w:val="yellow"/>
        </w:rPr>
        <w:t>)</w:t>
      </w:r>
      <w:r w:rsidR="00C54707">
        <w:t xml:space="preserve">, </w:t>
      </w:r>
      <w:r w:rsidR="00C54707" w:rsidRPr="00015784">
        <w:rPr>
          <w:highlight w:val="yellow"/>
        </w:rPr>
        <w:t>Dulcie and Kris</w:t>
      </w:r>
      <w:r w:rsidR="00C54707">
        <w:t xml:space="preserve"> also suggested in admin roles</w:t>
      </w:r>
      <w:r>
        <w:rPr>
          <w:b/>
          <w:bCs/>
        </w:rPr>
        <w:t xml:space="preserve">. </w:t>
      </w:r>
      <w:r>
        <w:t xml:space="preserve">The meeting time will be shared so anyone else interested and available is welcome. </w:t>
      </w:r>
    </w:p>
    <w:p w14:paraId="3F147013" w14:textId="4D558080" w:rsidR="001529F3" w:rsidRPr="002C0C9D" w:rsidRDefault="002C0C9D" w:rsidP="002C0C9D">
      <w:pPr>
        <w:ind w:left="720"/>
        <w:rPr>
          <w:b/>
          <w:bCs/>
        </w:rPr>
      </w:pPr>
      <w:r w:rsidRPr="00E22D7D">
        <w:t xml:space="preserve">The purpose of this informal </w:t>
      </w:r>
      <w:r w:rsidR="00C54707">
        <w:t xml:space="preserve">grouping </w:t>
      </w:r>
      <w:r w:rsidRPr="00E22D7D">
        <w:t xml:space="preserve">is </w:t>
      </w:r>
      <w:r>
        <w:t xml:space="preserve">not to make decisions (i.e. </w:t>
      </w:r>
      <w:proofErr w:type="gramStart"/>
      <w:r>
        <w:t>it</w:t>
      </w:r>
      <w:r w:rsidR="00C54707">
        <w:t>’s</w:t>
      </w:r>
      <w:proofErr w:type="gramEnd"/>
      <w:r w:rsidR="00C54707">
        <w:t xml:space="preserve"> purpose</w:t>
      </w:r>
      <w:r>
        <w:t xml:space="preserve"> is not executive but administrative </w:t>
      </w:r>
      <w:r w:rsidR="00C54707">
        <w:t>perspective</w:t>
      </w:r>
      <w:r>
        <w:t xml:space="preserve">). The group will </w:t>
      </w:r>
      <w:r w:rsidRPr="00E22D7D">
        <w:t>1.</w:t>
      </w:r>
      <w:r>
        <w:t>)</w:t>
      </w:r>
      <w:r>
        <w:rPr>
          <w:b/>
          <w:bCs/>
        </w:rPr>
        <w:t xml:space="preserve"> </w:t>
      </w:r>
      <w:r>
        <w:t xml:space="preserve">review progress on previous action items and suggest upcoming </w:t>
      </w:r>
      <w:r w:rsidRPr="00B155E7">
        <w:t>agenda</w:t>
      </w:r>
      <w:r>
        <w:t xml:space="preserve"> items and 2.) gain and maintain detail insights of our shared leadership process in anticipation of any unanticipated leadership transition (e.g. Murray’s health).</w:t>
      </w:r>
    </w:p>
    <w:p w14:paraId="3843F79E" w14:textId="399B0889" w:rsidR="00FC7A97" w:rsidRDefault="0014389C" w:rsidP="00FC7A97">
      <w:pPr>
        <w:rPr>
          <w:b/>
          <w:bCs/>
        </w:rPr>
      </w:pPr>
      <w:r>
        <w:rPr>
          <w:b/>
          <w:bCs/>
        </w:rPr>
        <w:t xml:space="preserve">Collaboration </w:t>
      </w:r>
      <w:r w:rsidR="00676AE2">
        <w:rPr>
          <w:b/>
          <w:bCs/>
        </w:rPr>
        <w:t>Dashboard</w:t>
      </w:r>
      <w:r>
        <w:rPr>
          <w:b/>
          <w:bCs/>
        </w:rPr>
        <w:t xml:space="preserve">: </w:t>
      </w:r>
      <w:r w:rsidR="00FC7A97">
        <w:t>R</w:t>
      </w:r>
      <w:r w:rsidR="00FC7A97" w:rsidRPr="00472CBF">
        <w:t xml:space="preserve">egional and national collaboration leaders are active </w:t>
      </w:r>
      <w:r>
        <w:t xml:space="preserve">in the </w:t>
      </w:r>
      <w:r w:rsidR="00015784">
        <w:t>field,</w:t>
      </w:r>
      <w:r>
        <w:t xml:space="preserve"> </w:t>
      </w:r>
      <w:r w:rsidR="00FC7A97" w:rsidRPr="00472CBF">
        <w:t xml:space="preserve">but </w:t>
      </w:r>
      <w:r w:rsidR="00DA033C">
        <w:t xml:space="preserve">dashboard </w:t>
      </w:r>
      <w:r w:rsidR="00FC7A97" w:rsidRPr="00472CBF">
        <w:t>data is not keeping pace.</w:t>
      </w:r>
      <w:r w:rsidR="00FC7A97">
        <w:t xml:space="preserve"> </w:t>
      </w:r>
    </w:p>
    <w:p w14:paraId="227F2D2F" w14:textId="02BD2D7E" w:rsidR="00FC7A97" w:rsidRDefault="00FC7A97" w:rsidP="00FC7A97">
      <w:pPr>
        <w:ind w:left="720"/>
      </w:pPr>
      <w:r w:rsidRPr="00D169EB">
        <w:rPr>
          <w:b/>
          <w:bCs/>
          <w:highlight w:val="yellow"/>
        </w:rPr>
        <w:t>Regional Learning Communit</w:t>
      </w:r>
      <w:r w:rsidR="00D169EB" w:rsidRPr="00D169EB">
        <w:rPr>
          <w:b/>
          <w:bCs/>
          <w:highlight w:val="yellow"/>
        </w:rPr>
        <w:t>y</w:t>
      </w:r>
      <w:r>
        <w:rPr>
          <w:b/>
          <w:bCs/>
        </w:rPr>
        <w:t xml:space="preserve">: </w:t>
      </w:r>
      <w:r w:rsidR="0014389C" w:rsidRPr="0014389C">
        <w:t>To increase the flow of data into our app, o</w:t>
      </w:r>
      <w:r w:rsidRPr="00F1512E">
        <w:t xml:space="preserve">ur </w:t>
      </w:r>
      <w:r>
        <w:t xml:space="preserve">quarterly </w:t>
      </w:r>
      <w:r w:rsidRPr="00D169EB">
        <w:rPr>
          <w:highlight w:val="yellow"/>
        </w:rPr>
        <w:t>template</w:t>
      </w:r>
      <w:r w:rsidRPr="00F1512E">
        <w:t xml:space="preserve"> will include </w:t>
      </w:r>
      <w:r w:rsidRPr="00D169EB">
        <w:rPr>
          <w:highlight w:val="yellow"/>
        </w:rPr>
        <w:t xml:space="preserve">space for </w:t>
      </w:r>
      <w:r w:rsidR="00C04265" w:rsidRPr="00D169EB">
        <w:rPr>
          <w:highlight w:val="yellow"/>
        </w:rPr>
        <w:t xml:space="preserve">national </w:t>
      </w:r>
      <w:r w:rsidRPr="00D169EB">
        <w:rPr>
          <w:highlight w:val="yellow"/>
        </w:rPr>
        <w:t>reports on data entry</w:t>
      </w:r>
      <w:r w:rsidRPr="00F1512E">
        <w:t xml:space="preserve"> and </w:t>
      </w:r>
      <w:r>
        <w:t xml:space="preserve">the </w:t>
      </w:r>
      <w:r w:rsidRPr="00F1512E">
        <w:t>opportunity for new regional members</w:t>
      </w:r>
      <w:r w:rsidR="00C04265">
        <w:t>, including admin,</w:t>
      </w:r>
      <w:r w:rsidRPr="00F1512E">
        <w:t xml:space="preserve"> to receive secure </w:t>
      </w:r>
      <w:r w:rsidR="00C04265">
        <w:t xml:space="preserve">clearance and </w:t>
      </w:r>
      <w:r w:rsidRPr="00F1512E">
        <w:t>log-in.</w:t>
      </w:r>
    </w:p>
    <w:p w14:paraId="483CBF9B" w14:textId="48B6034D" w:rsidR="00FC7A97" w:rsidRDefault="00FC7A97" w:rsidP="00FF7D39">
      <w:r>
        <w:rPr>
          <w:b/>
          <w:bCs/>
        </w:rPr>
        <w:t xml:space="preserve">Regional Teams: </w:t>
      </w:r>
      <w:r>
        <w:t xml:space="preserve">We </w:t>
      </w:r>
      <w:r w:rsidR="00FF7D39">
        <w:t xml:space="preserve">want to </w:t>
      </w:r>
      <w:r>
        <w:t xml:space="preserve">encourage regional shepherds </w:t>
      </w:r>
      <w:r w:rsidR="00FF7D39">
        <w:t xml:space="preserve">(individuals) </w:t>
      </w:r>
      <w:r>
        <w:t xml:space="preserve">to </w:t>
      </w:r>
      <w:r w:rsidR="00FF7D39">
        <w:t xml:space="preserve">grow into regional teams </w:t>
      </w:r>
      <w:proofErr w:type="gramStart"/>
      <w:r w:rsidR="00FF7D39">
        <w:t>in order to</w:t>
      </w:r>
      <w:proofErr w:type="gramEnd"/>
      <w:r w:rsidR="00FF7D39">
        <w:t xml:space="preserve"> </w:t>
      </w:r>
      <w:r>
        <w:t>develop collegial relationships and regional collaboration.</w:t>
      </w:r>
      <w:r w:rsidR="00FF7D39">
        <w:t xml:space="preserve"> What is involved? </w:t>
      </w:r>
    </w:p>
    <w:p w14:paraId="1B451854" w14:textId="1F619806" w:rsidR="00FF7D39" w:rsidRDefault="003F1149" w:rsidP="003F1149">
      <w:pPr>
        <w:pStyle w:val="ListParagraph"/>
        <w:numPr>
          <w:ilvl w:val="0"/>
          <w:numId w:val="9"/>
        </w:numPr>
      </w:pPr>
      <w:r>
        <w:lastRenderedPageBreak/>
        <w:t xml:space="preserve">Discover who are those with regional responsibility among our </w:t>
      </w:r>
      <w:hyperlink r:id="rId7" w:history="1">
        <w:r w:rsidR="00FF7D39" w:rsidRPr="003F1149">
          <w:rPr>
            <w:rStyle w:val="Hyperlink"/>
          </w:rPr>
          <w:t>C2S partners</w:t>
        </w:r>
      </w:hyperlink>
      <w:r>
        <w:t xml:space="preserve">. There may also be </w:t>
      </w:r>
      <w:r w:rsidR="00FF7D39" w:rsidRPr="00FF7D39">
        <w:t>denom</w:t>
      </w:r>
      <w:r>
        <w:t xml:space="preserve">inational mission agency leaders </w:t>
      </w:r>
      <w:r w:rsidR="00FF7D39" w:rsidRPr="00FF7D39">
        <w:t>with regional responsibility</w:t>
      </w:r>
      <w:r w:rsidR="00D169EB">
        <w:t>, o</w:t>
      </w:r>
      <w:r>
        <w:t>r other organizations with regional vision and responsibility for church planting.</w:t>
      </w:r>
    </w:p>
    <w:p w14:paraId="5E683088" w14:textId="3B2CDBCF" w:rsidR="003F1149" w:rsidRDefault="003F1149" w:rsidP="003F1149">
      <w:pPr>
        <w:pStyle w:val="ListParagraph"/>
        <w:numPr>
          <w:ilvl w:val="0"/>
          <w:numId w:val="9"/>
        </w:numPr>
      </w:pPr>
      <w:r>
        <w:t xml:space="preserve">Discuss </w:t>
      </w:r>
      <w:r w:rsidRPr="00FF7D39">
        <w:t>C2S vision </w:t>
      </w:r>
      <w:r>
        <w:t>and culture including u</w:t>
      </w:r>
      <w:r w:rsidRPr="00FF7D39">
        <w:t>nity, servant</w:t>
      </w:r>
      <w:r>
        <w:t>hood</w:t>
      </w:r>
      <w:r w:rsidRPr="00FF7D39">
        <w:t xml:space="preserve">, </w:t>
      </w:r>
      <w:r>
        <w:t xml:space="preserve">serving together under a </w:t>
      </w:r>
      <w:r w:rsidRPr="00FF7D39">
        <w:t xml:space="preserve">safe, non-threatening umbrella </w:t>
      </w:r>
      <w:r>
        <w:t>(</w:t>
      </w:r>
      <w:r w:rsidRPr="00FF7D39">
        <w:t>many spines that meet in the middle covering all</w:t>
      </w:r>
      <w:r>
        <w:t xml:space="preserve"> – some debate about best image</w:t>
      </w:r>
      <w:r w:rsidRPr="00FF7D39">
        <w:t>), role and responsibility, best practices</w:t>
      </w:r>
      <w:r>
        <w:t>.</w:t>
      </w:r>
      <w:r w:rsidRPr="00FF7D39">
        <w:t xml:space="preserve"> (</w:t>
      </w:r>
      <w:r w:rsidRPr="003F1149">
        <w:rPr>
          <w:highlight w:val="yellow"/>
        </w:rPr>
        <w:t>Murray and Cruz</w:t>
      </w:r>
      <w:r>
        <w:t xml:space="preserve"> to </w:t>
      </w:r>
      <w:r w:rsidRPr="00FF7D39">
        <w:t>draft</w:t>
      </w:r>
      <w:r>
        <w:t xml:space="preserve"> </w:t>
      </w:r>
      <w:r w:rsidRPr="00FF7D39">
        <w:t>&amp;</w:t>
      </w:r>
      <w:r>
        <w:t xml:space="preserve"> develop the culture and function regional teams further.</w:t>
      </w:r>
      <w:r w:rsidRPr="00FF7D39">
        <w:t>)</w:t>
      </w:r>
    </w:p>
    <w:p w14:paraId="5E1AC95D" w14:textId="058A3C16" w:rsidR="003F1149" w:rsidRPr="00FF7D39" w:rsidRDefault="003F1149" w:rsidP="003F1149">
      <w:pPr>
        <w:pStyle w:val="ListParagraph"/>
        <w:numPr>
          <w:ilvl w:val="0"/>
          <w:numId w:val="9"/>
        </w:numPr>
      </w:pPr>
      <w:r w:rsidRPr="00FF7D39">
        <w:t xml:space="preserve">Come and see </w:t>
      </w:r>
      <w:r>
        <w:t xml:space="preserve">approach </w:t>
      </w:r>
      <w:r w:rsidRPr="00FF7D39">
        <w:t>- Invite guests for 3 meetings</w:t>
      </w:r>
      <w:r>
        <w:t>. Serve together by mutual agreement.</w:t>
      </w:r>
      <w:r w:rsidR="00D169EB">
        <w:t xml:space="preserve"> (</w:t>
      </w:r>
      <w:r w:rsidR="00D169EB" w:rsidRPr="00D169EB">
        <w:rPr>
          <w:highlight w:val="yellow"/>
        </w:rPr>
        <w:t>These items proposed/discussed during Regional Learning Community</w:t>
      </w:r>
      <w:r w:rsidR="00D169EB">
        <w:t>)</w:t>
      </w:r>
    </w:p>
    <w:p w14:paraId="33298575" w14:textId="6CF6AF37" w:rsidR="00FF7D39" w:rsidRPr="00FF7D39" w:rsidRDefault="003F1149" w:rsidP="00FF7D39">
      <w:r>
        <w:t xml:space="preserve">What might this look like in </w:t>
      </w:r>
      <w:r w:rsidR="00FF7D39" w:rsidRPr="00FF7D39">
        <w:t>Latin America</w:t>
      </w:r>
      <w:r>
        <w:t>?</w:t>
      </w:r>
      <w:r w:rsidR="00FF7D39" w:rsidRPr="00FF7D39">
        <w:t xml:space="preserve"> </w:t>
      </w:r>
      <w:r>
        <w:t xml:space="preserve">E.g. represented organizations might include </w:t>
      </w:r>
      <w:r w:rsidR="00FF7D39" w:rsidRPr="00FF7D39">
        <w:t xml:space="preserve">GACX, GCPN, Lausanne, </w:t>
      </w:r>
      <w:r w:rsidR="001041EE">
        <w:t xml:space="preserve">one or more </w:t>
      </w:r>
      <w:r w:rsidR="00FF7D39" w:rsidRPr="00FF7D39">
        <w:t>larger denominations, Evangelical Alliance (Dave Kornfield?)</w:t>
      </w:r>
    </w:p>
    <w:p w14:paraId="049A2752" w14:textId="7C34F1C5" w:rsidR="00FF7D39" w:rsidRPr="00FF7D39" w:rsidRDefault="00582CF5" w:rsidP="00FF7D39">
      <w:r w:rsidRPr="00582CF5">
        <w:rPr>
          <w:b/>
          <w:bCs/>
        </w:rPr>
        <w:t>Regional team shepherds:</w:t>
      </w:r>
      <w:r>
        <w:t xml:space="preserve"> </w:t>
      </w:r>
      <w:r w:rsidR="00FF7D39" w:rsidRPr="00FF7D39">
        <w:t xml:space="preserve">How can we </w:t>
      </w:r>
      <w:r>
        <w:t xml:space="preserve">best </w:t>
      </w:r>
      <w:r w:rsidR="00FF7D39" w:rsidRPr="00FF7D39">
        <w:t>coach regional leaders</w:t>
      </w:r>
      <w:r w:rsidR="001041EE">
        <w:t>/teams?</w:t>
      </w:r>
      <w:r w:rsidR="00CF37E3">
        <w:t xml:space="preserve"> The suggestion was made </w:t>
      </w:r>
      <w:r>
        <w:t xml:space="preserve">that </w:t>
      </w:r>
      <w:r w:rsidR="00CF37E3">
        <w:t xml:space="preserve">one </w:t>
      </w:r>
      <w:r>
        <w:t>or two C2S global roundtable members take under their wing as “regional shepherd” one regional team to encourage C2S culture and goals regionally to serve national processes.</w:t>
      </w:r>
      <w:r w:rsidR="00D169EB">
        <w:t xml:space="preserve"> </w:t>
      </w:r>
      <w:r w:rsidR="00D169EB" w:rsidRPr="00A251FC">
        <w:rPr>
          <w:rFonts w:cstheme="minorHAnsi"/>
          <w:highlight w:val="yellow"/>
        </w:rPr>
        <w:t>Upcoming agenda</w:t>
      </w:r>
    </w:p>
    <w:p w14:paraId="28E32DAA" w14:textId="087787D6" w:rsidR="00FF7D39" w:rsidRPr="00FF7D39" w:rsidRDefault="00D979BB" w:rsidP="00FF7D39">
      <w:r>
        <w:rPr>
          <w:b/>
          <w:bCs/>
        </w:rPr>
        <w:t>Support for n</w:t>
      </w:r>
      <w:r w:rsidR="00FF7D39" w:rsidRPr="00FF7D39">
        <w:rPr>
          <w:b/>
          <w:bCs/>
        </w:rPr>
        <w:t>ational leaders</w:t>
      </w:r>
      <w:r w:rsidR="00FF7D39" w:rsidRPr="00FF7D39">
        <w:t xml:space="preserve"> </w:t>
      </w:r>
      <w:r>
        <w:t xml:space="preserve">who </w:t>
      </w:r>
      <w:r w:rsidR="00FF7D39" w:rsidRPr="00FF7D39">
        <w:t>need similar</w:t>
      </w:r>
      <w:r w:rsidR="00582CF5">
        <w:t xml:space="preserve"> support and guidance in terms of culture and process. E.g. </w:t>
      </w:r>
      <w:r>
        <w:t>What is the role and value of an e</w:t>
      </w:r>
      <w:r w:rsidRPr="00FF7D39">
        <w:t>xploration stage</w:t>
      </w:r>
      <w:r>
        <w:t xml:space="preserve">? </w:t>
      </w:r>
      <w:r w:rsidR="00582CF5">
        <w:t>H</w:t>
      </w:r>
      <w:r w:rsidR="00FF7D39" w:rsidRPr="00FF7D39">
        <w:t xml:space="preserve">ow </w:t>
      </w:r>
      <w:proofErr w:type="gramStart"/>
      <w:r w:rsidR="00FF7D39" w:rsidRPr="00FF7D39">
        <w:t>is</w:t>
      </w:r>
      <w:proofErr w:type="gramEnd"/>
      <w:r w:rsidR="00FF7D39" w:rsidRPr="00FF7D39">
        <w:t xml:space="preserve"> </w:t>
      </w:r>
      <w:r>
        <w:t xml:space="preserve">a national </w:t>
      </w:r>
      <w:r w:rsidR="00582CF5">
        <w:t xml:space="preserve">team leader </w:t>
      </w:r>
      <w:r w:rsidR="00FF7D39" w:rsidRPr="00FF7D39">
        <w:t xml:space="preserve">chosen? </w:t>
      </w:r>
      <w:r w:rsidR="00582CF5">
        <w:t>(</w:t>
      </w:r>
      <w:r w:rsidR="00FF7D39" w:rsidRPr="00FF7D39">
        <w:t>Not from outside. Selected by team from within.</w:t>
      </w:r>
      <w:r w:rsidR="00582CF5">
        <w:t xml:space="preserve">) How long does </w:t>
      </w:r>
      <w:r>
        <w:t>he or she serve?</w:t>
      </w:r>
      <w:r w:rsidR="00FF7D39" w:rsidRPr="00FF7D39">
        <w:t xml:space="preserve"> </w:t>
      </w:r>
      <w:r>
        <w:t xml:space="preserve">Is the idea of a (renewable) </w:t>
      </w:r>
      <w:proofErr w:type="gramStart"/>
      <w:r>
        <w:t>3 or 5 year</w:t>
      </w:r>
      <w:proofErr w:type="gramEnd"/>
      <w:r>
        <w:t xml:space="preserve"> leadership term wise? </w:t>
      </w:r>
      <w:r w:rsidR="00FF7D39" w:rsidRPr="00FF7D39">
        <w:t xml:space="preserve">Where is </w:t>
      </w:r>
      <w:r>
        <w:t xml:space="preserve">our guidance in </w:t>
      </w:r>
      <w:r w:rsidR="00FF7D39" w:rsidRPr="00FF7D39">
        <w:t>written</w:t>
      </w:r>
      <w:r>
        <w:t xml:space="preserve"> form</w:t>
      </w:r>
      <w:r w:rsidR="00FF7D39" w:rsidRPr="00FF7D39">
        <w:t>?</w:t>
      </w:r>
      <w:r>
        <w:t xml:space="preserve"> (Parts of this guidance are in documents and books. Should this be pulled together into a single document? How codified should C2S become?) </w:t>
      </w:r>
      <w:r w:rsidR="0086436B" w:rsidRPr="00A251FC">
        <w:rPr>
          <w:rFonts w:cstheme="minorHAnsi"/>
          <w:highlight w:val="yellow"/>
        </w:rPr>
        <w:t>Upcoming agenda</w:t>
      </w:r>
      <w:r w:rsidR="0086436B" w:rsidRPr="0086436B">
        <w:rPr>
          <w:rFonts w:cstheme="minorHAnsi"/>
          <w:highlight w:val="yellow"/>
        </w:rPr>
        <w:t>/national leaders learning community</w:t>
      </w:r>
    </w:p>
    <w:p w14:paraId="21FCD299" w14:textId="7D6ACD3E" w:rsidR="00FF7D39" w:rsidRDefault="0037462F" w:rsidP="00FC7A97">
      <w:r w:rsidRPr="0037462F">
        <w:rPr>
          <w:b/>
          <w:bCs/>
        </w:rPr>
        <w:t>C2S Global Team Composition</w:t>
      </w:r>
      <w:r>
        <w:rPr>
          <w:b/>
          <w:bCs/>
        </w:rPr>
        <w:t xml:space="preserve"> &amp;</w:t>
      </w:r>
      <w:r w:rsidRPr="0037462F">
        <w:rPr>
          <w:b/>
          <w:bCs/>
        </w:rPr>
        <w:t xml:space="preserve"> The </w:t>
      </w:r>
      <w:r>
        <w:rPr>
          <w:b/>
          <w:bCs/>
        </w:rPr>
        <w:t>“</w:t>
      </w:r>
      <w:r w:rsidRPr="0037462F">
        <w:rPr>
          <w:b/>
          <w:bCs/>
        </w:rPr>
        <w:t>Empty Chair</w:t>
      </w:r>
      <w:r>
        <w:rPr>
          <w:b/>
          <w:bCs/>
        </w:rPr>
        <w:t>”</w:t>
      </w:r>
      <w:r w:rsidRPr="0037462F">
        <w:rPr>
          <w:b/>
          <w:bCs/>
        </w:rPr>
        <w:t xml:space="preserve"> Question</w:t>
      </w:r>
      <w:r>
        <w:rPr>
          <w:b/>
          <w:bCs/>
        </w:rPr>
        <w:t xml:space="preserve">: </w:t>
      </w:r>
      <w:r>
        <w:t xml:space="preserve">While some questions </w:t>
      </w:r>
      <w:r w:rsidR="0086436B">
        <w:t xml:space="preserve">below </w:t>
      </w:r>
      <w:r>
        <w:t xml:space="preserve">were not pursued to fully determine consensus, </w:t>
      </w:r>
      <w:r w:rsidR="0086436B">
        <w:t xml:space="preserve">here is </w:t>
      </w:r>
      <w:r>
        <w:t>a “sense” of the discussion:</w:t>
      </w:r>
    </w:p>
    <w:p w14:paraId="64C49DB5" w14:textId="0F2450CC" w:rsidR="0037462F" w:rsidRPr="0037462F" w:rsidRDefault="0037462F" w:rsidP="0037462F">
      <w:pPr>
        <w:ind w:left="720"/>
      </w:pPr>
      <w:r w:rsidRPr="0037462F">
        <w:rPr>
          <w:u w:val="single"/>
        </w:rPr>
        <w:t>Size</w:t>
      </w:r>
      <w:r w:rsidRPr="0037462F">
        <w:t xml:space="preserve">: How big a </w:t>
      </w:r>
      <w:r>
        <w:t xml:space="preserve">global C2S </w:t>
      </w:r>
      <w:r w:rsidRPr="0037462F">
        <w:t xml:space="preserve">team </w:t>
      </w:r>
      <w:r>
        <w:t xml:space="preserve">will </w:t>
      </w:r>
      <w:r w:rsidRPr="0037462F">
        <w:t>function</w:t>
      </w:r>
      <w:r>
        <w:t xml:space="preserve"> most</w:t>
      </w:r>
      <w:r w:rsidRPr="0037462F">
        <w:t xml:space="preserve"> effectively? </w:t>
      </w:r>
      <w:r>
        <w:t xml:space="preserve">We were not prepared to </w:t>
      </w:r>
      <w:r w:rsidRPr="0037462F">
        <w:t xml:space="preserve">define an upper </w:t>
      </w:r>
      <w:r>
        <w:t xml:space="preserve">size </w:t>
      </w:r>
      <w:r w:rsidRPr="0037462F">
        <w:t>limit</w:t>
      </w:r>
      <w:r>
        <w:t>. We were more concerned with healthy relationships and full participation of existing members than with group size.</w:t>
      </w:r>
    </w:p>
    <w:p w14:paraId="539933DA" w14:textId="75FB231B" w:rsidR="0037462F" w:rsidRPr="0037462F" w:rsidRDefault="0037462F" w:rsidP="0037462F">
      <w:pPr>
        <w:ind w:left="720"/>
      </w:pPr>
      <w:r w:rsidRPr="0037462F">
        <w:rPr>
          <w:u w:val="single"/>
        </w:rPr>
        <w:t>Criteria</w:t>
      </w:r>
      <w:r w:rsidRPr="0037462F">
        <w:t xml:space="preserve">: What </w:t>
      </w:r>
      <w:r w:rsidR="009D6596">
        <w:t>is required to fill an “empty chair”</w:t>
      </w:r>
      <w:r w:rsidRPr="0037462F">
        <w:t xml:space="preserve">? </w:t>
      </w:r>
    </w:p>
    <w:p w14:paraId="376713FA" w14:textId="77777777" w:rsidR="0037462F" w:rsidRPr="0037462F" w:rsidRDefault="0037462F" w:rsidP="0037462F">
      <w:pPr>
        <w:numPr>
          <w:ilvl w:val="0"/>
          <w:numId w:val="10"/>
        </w:numPr>
        <w:tabs>
          <w:tab w:val="clear" w:pos="720"/>
          <w:tab w:val="num" w:pos="1440"/>
        </w:tabs>
        <w:ind w:left="1440"/>
      </w:pPr>
      <w:r w:rsidRPr="0037462F">
        <w:t xml:space="preserve">Agreement with </w:t>
      </w:r>
      <w:hyperlink r:id="rId8" w:history="1">
        <w:r w:rsidRPr="0037462F">
          <w:rPr>
            <w:rStyle w:val="Hyperlink"/>
          </w:rPr>
          <w:t>https://collaborate2saturate.org/c2s-foundations</w:t>
        </w:r>
      </w:hyperlink>
      <w:r w:rsidRPr="0037462F">
        <w:t> </w:t>
      </w:r>
    </w:p>
    <w:p w14:paraId="0876393D" w14:textId="04D4699E" w:rsidR="0037462F" w:rsidRDefault="00885920" w:rsidP="00885920">
      <w:pPr>
        <w:numPr>
          <w:ilvl w:val="2"/>
          <w:numId w:val="10"/>
        </w:numPr>
      </w:pPr>
      <w:r w:rsidRPr="00885920">
        <w:rPr>
          <w:u w:val="single"/>
        </w:rPr>
        <w:t>What about organizations</w:t>
      </w:r>
      <w:r>
        <w:t xml:space="preserve">? </w:t>
      </w:r>
      <w:r w:rsidR="0037462F">
        <w:t xml:space="preserve">We are not seeking to add organizations to </w:t>
      </w:r>
      <w:r w:rsidR="00364665">
        <w:t xml:space="preserve">the C2S global roundtable </w:t>
      </w:r>
      <w:r w:rsidR="0037462F">
        <w:t>but rather “n</w:t>
      </w:r>
      <w:r w:rsidR="0037462F" w:rsidRPr="0037462F">
        <w:t>etwork of networks</w:t>
      </w:r>
      <w:r w:rsidR="0037462F">
        <w:t xml:space="preserve">” </w:t>
      </w:r>
      <w:r w:rsidR="00364665">
        <w:t xml:space="preserve">serving globally. Due to the large number of </w:t>
      </w:r>
      <w:r w:rsidRPr="0037462F">
        <w:t>organizations,</w:t>
      </w:r>
      <w:r w:rsidR="0037462F" w:rsidRPr="0037462F">
        <w:t xml:space="preserve"> </w:t>
      </w:r>
      <w:r w:rsidR="00364665">
        <w:t xml:space="preserve">it seems best that organizations </w:t>
      </w:r>
      <w:r w:rsidR="0037462F">
        <w:t xml:space="preserve">are a part of, or </w:t>
      </w:r>
      <w:r w:rsidR="0037462F" w:rsidRPr="0037462F">
        <w:t>can join</w:t>
      </w:r>
      <w:r w:rsidR="0037462F">
        <w:t>,</w:t>
      </w:r>
      <w:r w:rsidR="0037462F" w:rsidRPr="0037462F">
        <w:t xml:space="preserve"> networks</w:t>
      </w:r>
      <w:r w:rsidR="0037462F">
        <w:t>.</w:t>
      </w:r>
    </w:p>
    <w:p w14:paraId="0593ED53" w14:textId="77777777" w:rsidR="00885920" w:rsidRDefault="00885920" w:rsidP="00885920">
      <w:pPr>
        <w:numPr>
          <w:ilvl w:val="2"/>
          <w:numId w:val="10"/>
        </w:numPr>
      </w:pPr>
      <w:r w:rsidRPr="00885920">
        <w:rPr>
          <w:u w:val="single"/>
        </w:rPr>
        <w:t>What about regional ministries</w:t>
      </w:r>
      <w:r>
        <w:t xml:space="preserve"> and networks? We will draw regional leaders in during our regional focus times every six weeks (see schedule at end of these notes).</w:t>
      </w:r>
    </w:p>
    <w:p w14:paraId="32115806" w14:textId="0117B553" w:rsidR="00885920" w:rsidRDefault="00885920" w:rsidP="00885920">
      <w:pPr>
        <w:numPr>
          <w:ilvl w:val="2"/>
          <w:numId w:val="10"/>
        </w:numPr>
      </w:pPr>
      <w:r w:rsidRPr="00885920">
        <w:rPr>
          <w:u w:val="single"/>
        </w:rPr>
        <w:t xml:space="preserve">What about other groupings? </w:t>
      </w:r>
      <w:r>
        <w:t xml:space="preserve">E.g. </w:t>
      </w:r>
    </w:p>
    <w:p w14:paraId="50C90BF5" w14:textId="32CA7C8C" w:rsidR="00885920" w:rsidRPr="0037462F" w:rsidRDefault="00885920" w:rsidP="00203D0E">
      <w:pPr>
        <w:spacing w:after="0" w:line="240" w:lineRule="auto"/>
        <w:ind w:left="2160"/>
      </w:pPr>
      <w:r w:rsidRPr="0037462F">
        <w:t>▪ Pentecostals/Denominations</w:t>
      </w:r>
      <w:r>
        <w:t xml:space="preserve"> –</w:t>
      </w:r>
      <w:r w:rsidR="0086436B">
        <w:t xml:space="preserve"> </w:t>
      </w:r>
      <w:r>
        <w:t xml:space="preserve">best </w:t>
      </w:r>
      <w:r w:rsidR="0086436B">
        <w:t xml:space="preserve">fit at </w:t>
      </w:r>
      <w:r>
        <w:t>national roundtables.</w:t>
      </w:r>
    </w:p>
    <w:p w14:paraId="4BDC849A" w14:textId="1779B67C" w:rsidR="00885920" w:rsidRPr="0037462F" w:rsidRDefault="00885920" w:rsidP="00203D0E">
      <w:pPr>
        <w:spacing w:after="0" w:line="240" w:lineRule="auto"/>
        <w:ind w:left="2160"/>
      </w:pPr>
      <w:r w:rsidRPr="0037462F">
        <w:lastRenderedPageBreak/>
        <w:t>▪ Non western networks</w:t>
      </w:r>
      <w:r>
        <w:t xml:space="preserve"> – we are currently unaware of a global non-western network. Regional non-western networks may then fit best during regional focus times every six weeks.</w:t>
      </w:r>
    </w:p>
    <w:p w14:paraId="28CB8BB0" w14:textId="77777777" w:rsidR="00885920" w:rsidRDefault="00885920" w:rsidP="00885920">
      <w:pPr>
        <w:ind w:left="2160"/>
      </w:pPr>
      <w:r w:rsidRPr="0037462F">
        <w:t>▪ Non-traditional categories</w:t>
      </w:r>
      <w:r>
        <w:t xml:space="preserve"> such as </w:t>
      </w:r>
      <w:r w:rsidRPr="0037462F">
        <w:t>digital church</w:t>
      </w:r>
      <w:r>
        <w:t xml:space="preserve"> networks</w:t>
      </w:r>
      <w:r w:rsidRPr="0037462F">
        <w:t xml:space="preserve"> </w:t>
      </w:r>
      <w:r>
        <w:t xml:space="preserve">and the deaf probably fit best into GACX. </w:t>
      </w:r>
      <w:r w:rsidRPr="0037462F">
        <w:rPr>
          <w:highlight w:val="yellow"/>
        </w:rPr>
        <w:t>Murray</w:t>
      </w:r>
      <w:r w:rsidRPr="0037462F">
        <w:t xml:space="preserve"> </w:t>
      </w:r>
      <w:r>
        <w:t xml:space="preserve">is to </w:t>
      </w:r>
      <w:r w:rsidRPr="0037462F">
        <w:t xml:space="preserve">send </w:t>
      </w:r>
      <w:r>
        <w:t xml:space="preserve">Rick </w:t>
      </w:r>
      <w:r w:rsidRPr="0037462F">
        <w:t xml:space="preserve">contact </w:t>
      </w:r>
      <w:r>
        <w:t xml:space="preserve">info </w:t>
      </w:r>
      <w:r w:rsidRPr="0037462F">
        <w:t xml:space="preserve">to </w:t>
      </w:r>
      <w:r>
        <w:t xml:space="preserve">network of digital churches. </w:t>
      </w:r>
    </w:p>
    <w:p w14:paraId="3A7E7D5A" w14:textId="4EAD44AB" w:rsidR="0037462F" w:rsidRPr="0037462F" w:rsidRDefault="0037462F" w:rsidP="00885920">
      <w:pPr>
        <w:pStyle w:val="ListParagraph"/>
        <w:numPr>
          <w:ilvl w:val="0"/>
          <w:numId w:val="10"/>
        </w:numPr>
        <w:tabs>
          <w:tab w:val="clear" w:pos="720"/>
        </w:tabs>
        <w:ind w:left="1418"/>
      </w:pPr>
      <w:hyperlink r:id="rId9" w:history="1">
        <w:r w:rsidRPr="0037462F">
          <w:rPr>
            <w:rStyle w:val="Hyperlink"/>
          </w:rPr>
          <w:t>Clarifying what C2S wants to do and does not want to do …</w:t>
        </w:r>
      </w:hyperlink>
      <w:r w:rsidR="00364665">
        <w:t xml:space="preserve"> was not discussed but </w:t>
      </w:r>
      <w:r w:rsidR="0086436B">
        <w:t xml:space="preserve">remains </w:t>
      </w:r>
      <w:r w:rsidR="00364665">
        <w:t xml:space="preserve">a “filtering” resource for such time as the next network is </w:t>
      </w:r>
      <w:r w:rsidR="0086436B">
        <w:t>invited to the empty chair</w:t>
      </w:r>
      <w:r w:rsidR="00364665">
        <w:t>.</w:t>
      </w:r>
    </w:p>
    <w:p w14:paraId="219BB545" w14:textId="729AB3FB" w:rsidR="0037462F" w:rsidRPr="0037462F" w:rsidRDefault="009D6596" w:rsidP="0037462F">
      <w:pPr>
        <w:numPr>
          <w:ilvl w:val="0"/>
          <w:numId w:val="10"/>
        </w:numPr>
        <w:tabs>
          <w:tab w:val="clear" w:pos="720"/>
          <w:tab w:val="num" w:pos="1440"/>
        </w:tabs>
        <w:ind w:left="1440"/>
      </w:pPr>
      <w:r>
        <w:t xml:space="preserve">Our </w:t>
      </w:r>
      <w:r w:rsidR="00364665">
        <w:t xml:space="preserve">key </w:t>
      </w:r>
      <w:r w:rsidR="0037462F" w:rsidRPr="0037462F">
        <w:t>role</w:t>
      </w:r>
      <w:r>
        <w:t xml:space="preserve"> </w:t>
      </w:r>
      <w:r w:rsidR="0037462F" w:rsidRPr="0037462F">
        <w:t>is to encourage people</w:t>
      </w:r>
      <w:r>
        <w:t>,</w:t>
      </w:r>
      <w:r w:rsidR="0037462F" w:rsidRPr="0037462F">
        <w:t xml:space="preserve"> in each nation </w:t>
      </w:r>
      <w:r w:rsidR="00364665">
        <w:t xml:space="preserve">where </w:t>
      </w:r>
      <w:r w:rsidR="0037462F" w:rsidRPr="0037462F">
        <w:t xml:space="preserve">we have </w:t>
      </w:r>
      <w:r w:rsidR="00DE525E">
        <w:t xml:space="preserve">relationship and </w:t>
      </w:r>
      <w:r w:rsidR="0037462F" w:rsidRPr="0037462F">
        <w:t>influence</w:t>
      </w:r>
      <w:r>
        <w:t>,</w:t>
      </w:r>
      <w:r w:rsidR="0037462F" w:rsidRPr="0037462F">
        <w:t xml:space="preserve"> to </w:t>
      </w:r>
      <w:r w:rsidR="00DE525E">
        <w:t xml:space="preserve">participate in </w:t>
      </w:r>
      <w:r w:rsidR="0037462F" w:rsidRPr="0037462F">
        <w:t xml:space="preserve">the </w:t>
      </w:r>
      <w:r w:rsidR="00364665">
        <w:t>round</w:t>
      </w:r>
      <w:r w:rsidR="0037462F" w:rsidRPr="0037462F">
        <w:t>table</w:t>
      </w:r>
      <w:r w:rsidR="00364665">
        <w:t xml:space="preserve"> </w:t>
      </w:r>
      <w:r>
        <w:t xml:space="preserve">in that nation. </w:t>
      </w:r>
    </w:p>
    <w:p w14:paraId="3C188AFE" w14:textId="2A027027" w:rsidR="0037462F" w:rsidRPr="0037462F" w:rsidRDefault="0037462F" w:rsidP="0037462F">
      <w:pPr>
        <w:ind w:left="720"/>
      </w:pPr>
      <w:r w:rsidRPr="0037462F">
        <w:rPr>
          <w:u w:val="single"/>
        </w:rPr>
        <w:t>Diversity</w:t>
      </w:r>
      <w:r w:rsidRPr="0037462F">
        <w:t xml:space="preserve"> in our team – gender</w:t>
      </w:r>
      <w:r w:rsidR="00364665">
        <w:t>, age</w:t>
      </w:r>
      <w:r w:rsidRPr="0037462F">
        <w:t xml:space="preserve"> </w:t>
      </w:r>
      <w:r w:rsidR="00111661" w:rsidRPr="0037462F">
        <w:t>(</w:t>
      </w:r>
      <w:r w:rsidR="00885920">
        <w:t xml:space="preserve">a </w:t>
      </w:r>
      <w:r w:rsidR="00111661" w:rsidRPr="0037462F">
        <w:t xml:space="preserve">Timothy or Joshua) </w:t>
      </w:r>
      <w:r w:rsidRPr="0037462F">
        <w:t xml:space="preserve">and </w:t>
      </w:r>
      <w:r w:rsidR="00364665">
        <w:t>ethnicity</w:t>
      </w:r>
      <w:r w:rsidR="00111661">
        <w:t xml:space="preserve"> (non-Western)</w:t>
      </w:r>
      <w:r w:rsidR="00364665">
        <w:t>. (Th</w:t>
      </w:r>
      <w:r w:rsidR="00885920">
        <w:t xml:space="preserve">ese needs </w:t>
      </w:r>
      <w:r w:rsidR="00364665">
        <w:t>w</w:t>
      </w:r>
      <w:r w:rsidR="00885920">
        <w:t xml:space="preserve">ere </w:t>
      </w:r>
      <w:r w:rsidR="00364665">
        <w:t xml:space="preserve">addressed at </w:t>
      </w:r>
      <w:r w:rsidR="00885920">
        <w:t xml:space="preserve">several times </w:t>
      </w:r>
      <w:r w:rsidR="00364665">
        <w:t>so not developed here).</w:t>
      </w:r>
    </w:p>
    <w:p w14:paraId="3D5B2188" w14:textId="4AB37B90" w:rsidR="0094146F" w:rsidRDefault="0094146F" w:rsidP="00FC7A97">
      <w:pPr>
        <w:rPr>
          <w:b/>
          <w:bCs/>
        </w:rPr>
      </w:pPr>
      <w:r>
        <w:rPr>
          <w:b/>
          <w:bCs/>
        </w:rPr>
        <w:t>Website:</w:t>
      </w:r>
    </w:p>
    <w:p w14:paraId="49683C83" w14:textId="603C3B37" w:rsidR="0094146F" w:rsidRPr="0094146F" w:rsidRDefault="0094146F" w:rsidP="0094146F">
      <w:pPr>
        <w:numPr>
          <w:ilvl w:val="0"/>
          <w:numId w:val="13"/>
        </w:numPr>
        <w:spacing w:after="0" w:line="240" w:lineRule="auto"/>
        <w:ind w:left="714" w:hanging="357"/>
      </w:pPr>
      <w:r w:rsidRPr="0094146F">
        <w:rPr>
          <w:u w:val="single"/>
        </w:rPr>
        <w:t>What is priority?</w:t>
      </w:r>
      <w:r>
        <w:t xml:space="preserve"> </w:t>
      </w:r>
      <w:r w:rsidRPr="0094146F">
        <w:t xml:space="preserve">Distinguish between core and supplemental materials </w:t>
      </w:r>
      <w:r>
        <w:t xml:space="preserve">on our </w:t>
      </w:r>
      <w:r w:rsidRPr="0094146F">
        <w:t>site (</w:t>
      </w:r>
      <w:r w:rsidR="00DE525E" w:rsidRPr="00DE525E">
        <w:rPr>
          <w:highlight w:val="yellow"/>
        </w:rPr>
        <w:t>Murray</w:t>
      </w:r>
      <w:r w:rsidR="00DE525E">
        <w:t xml:space="preserve"> to </w:t>
      </w:r>
      <w:r w:rsidRPr="0094146F">
        <w:t>draft for April 4 meeting)</w:t>
      </w:r>
    </w:p>
    <w:p w14:paraId="3EE63E70" w14:textId="59090D27" w:rsidR="0094146F" w:rsidRPr="0094146F" w:rsidRDefault="0094146F" w:rsidP="0094146F">
      <w:pPr>
        <w:numPr>
          <w:ilvl w:val="0"/>
          <w:numId w:val="13"/>
        </w:numPr>
        <w:spacing w:after="0" w:line="240" w:lineRule="auto"/>
        <w:ind w:left="714" w:hanging="357"/>
      </w:pPr>
      <w:r w:rsidRPr="0094146F">
        <w:rPr>
          <w:u w:val="single"/>
        </w:rPr>
        <w:t>Translation</w:t>
      </w:r>
      <w:r>
        <w:t xml:space="preserve">: </w:t>
      </w:r>
      <w:r w:rsidRPr="0094146F">
        <w:t>Identify languages which require core materials and translate core materials into those languages, Spanish, Hindi, Arabic?</w:t>
      </w:r>
    </w:p>
    <w:p w14:paraId="21F62827" w14:textId="781962CE" w:rsidR="0094146F" w:rsidRPr="0094146F" w:rsidRDefault="0094146F" w:rsidP="0094146F">
      <w:pPr>
        <w:numPr>
          <w:ilvl w:val="0"/>
          <w:numId w:val="13"/>
        </w:numPr>
        <w:spacing w:after="0" w:line="240" w:lineRule="auto"/>
        <w:ind w:left="714" w:hanging="357"/>
      </w:pPr>
      <w:r w:rsidRPr="0094146F">
        <w:rPr>
          <w:u w:val="single"/>
        </w:rPr>
        <w:t>Assistance</w:t>
      </w:r>
      <w:r>
        <w:t xml:space="preserve">: </w:t>
      </w:r>
      <w:r w:rsidRPr="0094146F">
        <w:t>Ask nations speaking other languages if they can help translate core materials</w:t>
      </w:r>
    </w:p>
    <w:p w14:paraId="5D8F7DF7" w14:textId="746AC810" w:rsidR="00FC7A97" w:rsidRDefault="0094146F" w:rsidP="00FC7A97">
      <w:pPr>
        <w:numPr>
          <w:ilvl w:val="0"/>
          <w:numId w:val="13"/>
        </w:numPr>
        <w:spacing w:after="0" w:line="240" w:lineRule="auto"/>
        <w:ind w:left="714" w:hanging="357"/>
        <w:rPr>
          <w:b/>
          <w:bCs/>
        </w:rPr>
      </w:pPr>
      <w:r w:rsidRPr="0094146F">
        <w:rPr>
          <w:u w:val="single"/>
        </w:rPr>
        <w:t>Regional pages</w:t>
      </w:r>
      <w:r>
        <w:t>:</w:t>
      </w:r>
      <w:r w:rsidRPr="0094146F">
        <w:t xml:space="preserve"> </w:t>
      </w:r>
      <w:r w:rsidRPr="0094146F">
        <w:rPr>
          <w:highlight w:val="yellow"/>
        </w:rPr>
        <w:t>Dulcie</w:t>
      </w:r>
      <w:r>
        <w:t xml:space="preserve"> will add a web page for each region </w:t>
      </w:r>
      <w:proofErr w:type="gramStart"/>
      <w:r>
        <w:t>in order to</w:t>
      </w:r>
      <w:proofErr w:type="gramEnd"/>
      <w:r>
        <w:t xml:space="preserve"> </w:t>
      </w:r>
      <w:r w:rsidRPr="0094146F">
        <w:t>post upcoming events and reports &amp; photos and translated core materials</w:t>
      </w:r>
      <w:r>
        <w:t xml:space="preserve"> for lower-security regions. For higher-security regions we may use only our dashboard or add a password protected section to our website. </w:t>
      </w:r>
      <w:r w:rsidRPr="0094146F">
        <w:t xml:space="preserve"> </w:t>
      </w:r>
    </w:p>
    <w:p w14:paraId="2DDB461E" w14:textId="77777777" w:rsidR="0094146F" w:rsidRPr="0094146F" w:rsidRDefault="0094146F" w:rsidP="0094146F">
      <w:pPr>
        <w:spacing w:after="0" w:line="240" w:lineRule="auto"/>
        <w:ind w:left="714"/>
        <w:rPr>
          <w:b/>
          <w:bCs/>
        </w:rPr>
      </w:pPr>
    </w:p>
    <w:p w14:paraId="7CD1E3E3" w14:textId="4176241F" w:rsidR="00C97ACB" w:rsidRDefault="00C97ACB" w:rsidP="00C97ACB">
      <w:r>
        <w:rPr>
          <w:b/>
          <w:bCs/>
        </w:rPr>
        <w:t xml:space="preserve">Broadening </w:t>
      </w:r>
      <w:r w:rsidRPr="00C97ACB">
        <w:rPr>
          <w:b/>
          <w:bCs/>
        </w:rPr>
        <w:t>the Bench:</w:t>
      </w:r>
      <w:r>
        <w:rPr>
          <w:b/>
          <w:bCs/>
        </w:rPr>
        <w:t xml:space="preserve"> </w:t>
      </w:r>
      <w:r>
        <w:t xml:space="preserve">We ask </w:t>
      </w:r>
      <w:r w:rsidRPr="00DE525E">
        <w:rPr>
          <w:highlight w:val="yellow"/>
        </w:rPr>
        <w:t>each member network</w:t>
      </w:r>
      <w:r>
        <w:t xml:space="preserve"> to be represented by three persons. This will enable the network to </w:t>
      </w:r>
      <w:r w:rsidR="00F54F13">
        <w:t xml:space="preserve">serve when a </w:t>
      </w:r>
      <w:r w:rsidR="00BD088D">
        <w:t>representative</w:t>
      </w:r>
      <w:r w:rsidR="00F54F13">
        <w:t xml:space="preserve"> is </w:t>
      </w:r>
      <w:r w:rsidR="00BD088D">
        <w:t>unable to join a meeting. I</w:t>
      </w:r>
      <w:r>
        <w:t>f possible</w:t>
      </w:r>
      <w:r w:rsidR="00BD088D">
        <w:t>, we ask</w:t>
      </w:r>
      <w:r>
        <w:t xml:space="preserve"> </w:t>
      </w:r>
      <w:r w:rsidR="00BD088D">
        <w:t xml:space="preserve">these three representatives to include a leader under 40, a woman, and/or a majority world leader. </w:t>
      </w:r>
    </w:p>
    <w:p w14:paraId="3D11CD46" w14:textId="77777777" w:rsidR="00B40352" w:rsidRDefault="00FC7A97" w:rsidP="00B40352">
      <w:r w:rsidRPr="0027312A">
        <w:rPr>
          <w:b/>
          <w:bCs/>
        </w:rPr>
        <w:t xml:space="preserve">Quarterly </w:t>
      </w:r>
      <w:r>
        <w:rPr>
          <w:b/>
          <w:bCs/>
        </w:rPr>
        <w:t xml:space="preserve">Digital </w:t>
      </w:r>
      <w:r w:rsidRPr="0027312A">
        <w:rPr>
          <w:b/>
          <w:bCs/>
        </w:rPr>
        <w:t>Newsletter:</w:t>
      </w:r>
      <w:r>
        <w:t xml:space="preserve"> </w:t>
      </w:r>
    </w:p>
    <w:p w14:paraId="2FEF4D91" w14:textId="2B998F0E" w:rsidR="00B40352" w:rsidRPr="00B40352" w:rsidRDefault="00B40352" w:rsidP="00203D0E">
      <w:pPr>
        <w:pStyle w:val="ListParagraph"/>
        <w:numPr>
          <w:ilvl w:val="0"/>
          <w:numId w:val="18"/>
        </w:numPr>
      </w:pPr>
      <w:r w:rsidRPr="00203D0E">
        <w:rPr>
          <w:u w:val="single"/>
        </w:rPr>
        <w:t>Purpose</w:t>
      </w:r>
      <w:r>
        <w:t xml:space="preserve"> would be to</w:t>
      </w:r>
      <w:r w:rsidRPr="00B40352">
        <w:t xml:space="preserve"> mov</w:t>
      </w:r>
      <w:r>
        <w:t xml:space="preserve">e </w:t>
      </w:r>
      <w:r w:rsidRPr="00B40352">
        <w:t xml:space="preserve">people to roundtables in their </w:t>
      </w:r>
      <w:r>
        <w:t xml:space="preserve">respective </w:t>
      </w:r>
      <w:r w:rsidRPr="00B40352">
        <w:t>countr</w:t>
      </w:r>
      <w:r>
        <w:t>ies.</w:t>
      </w:r>
    </w:p>
    <w:p w14:paraId="1B533649" w14:textId="091CA05C" w:rsidR="00B40352" w:rsidRPr="00B40352" w:rsidRDefault="00B40352" w:rsidP="00203D0E">
      <w:pPr>
        <w:pStyle w:val="ListParagraph"/>
        <w:numPr>
          <w:ilvl w:val="0"/>
          <w:numId w:val="18"/>
        </w:numPr>
      </w:pPr>
      <w:r w:rsidRPr="00203D0E">
        <w:rPr>
          <w:u w:val="single"/>
        </w:rPr>
        <w:t>Content</w:t>
      </w:r>
      <w:r w:rsidRPr="00B40352">
        <w:t>: </w:t>
      </w:r>
      <w:r>
        <w:t xml:space="preserve">to include </w:t>
      </w:r>
      <w:r w:rsidRPr="00B40352">
        <w:t xml:space="preserve">pictures and stories of what is going on, signing of covenants, </w:t>
      </w:r>
      <w:r>
        <w:t xml:space="preserve">recent events and </w:t>
      </w:r>
      <w:r w:rsidRPr="00B40352">
        <w:t xml:space="preserve">what </w:t>
      </w:r>
      <w:r>
        <w:t xml:space="preserve">is </w:t>
      </w:r>
      <w:r w:rsidRPr="00B40352">
        <w:t>upcoming?</w:t>
      </w:r>
    </w:p>
    <w:p w14:paraId="1EC3002C" w14:textId="452C79A6" w:rsidR="00B40352" w:rsidRPr="00B40352" w:rsidRDefault="00B40352" w:rsidP="00203D0E">
      <w:pPr>
        <w:pStyle w:val="ListParagraph"/>
        <w:numPr>
          <w:ilvl w:val="0"/>
          <w:numId w:val="18"/>
        </w:numPr>
      </w:pPr>
      <w:r w:rsidRPr="00203D0E">
        <w:rPr>
          <w:u w:val="single"/>
        </w:rPr>
        <w:t>Frequency</w:t>
      </w:r>
      <w:r w:rsidRPr="00B40352">
        <w:t xml:space="preserve">: </w:t>
      </w:r>
      <w:r>
        <w:t xml:space="preserve">initially </w:t>
      </w:r>
      <w:r w:rsidRPr="00B40352">
        <w:t>do quarterly</w:t>
      </w:r>
      <w:r>
        <w:t>, first few times,</w:t>
      </w:r>
      <w:r w:rsidRPr="00B40352">
        <w:t xml:space="preserve"> </w:t>
      </w:r>
      <w:r>
        <w:t xml:space="preserve">then </w:t>
      </w:r>
      <w:r w:rsidRPr="00B40352">
        <w:t>evaluate by feedback</w:t>
      </w:r>
      <w:r>
        <w:t>,</w:t>
      </w:r>
    </w:p>
    <w:p w14:paraId="7A8FF36E" w14:textId="77777777" w:rsidR="00B40352" w:rsidRDefault="00B40352" w:rsidP="00203D0E">
      <w:pPr>
        <w:pStyle w:val="ListParagraph"/>
        <w:numPr>
          <w:ilvl w:val="0"/>
          <w:numId w:val="18"/>
        </w:numPr>
      </w:pPr>
      <w:r w:rsidRPr="00203D0E">
        <w:rPr>
          <w:u w:val="single"/>
        </w:rPr>
        <w:t>Translations</w:t>
      </w:r>
      <w:r w:rsidRPr="00B40352">
        <w:t xml:space="preserve">: Invite people </w:t>
      </w:r>
      <w:r>
        <w:t xml:space="preserve">with those skills </w:t>
      </w:r>
      <w:r w:rsidRPr="00B40352">
        <w:t xml:space="preserve">to do </w:t>
      </w:r>
      <w:r>
        <w:t>so or use AI with acknowledgement that translation has the related flaws</w:t>
      </w:r>
      <w:r w:rsidRPr="00B40352">
        <w:t xml:space="preserve">. </w:t>
      </w:r>
    </w:p>
    <w:p w14:paraId="7BB2DF7E" w14:textId="085641B2" w:rsidR="00B40352" w:rsidRPr="00B40352" w:rsidRDefault="00B40352" w:rsidP="00203D0E">
      <w:pPr>
        <w:pStyle w:val="ListParagraph"/>
        <w:numPr>
          <w:ilvl w:val="0"/>
          <w:numId w:val="18"/>
        </w:numPr>
      </w:pPr>
      <w:r w:rsidRPr="00203D0E">
        <w:rPr>
          <w:u w:val="single"/>
        </w:rPr>
        <w:t>Spark</w:t>
      </w:r>
      <w:r>
        <w:t>: was suggested as a dynamic format.</w:t>
      </w:r>
    </w:p>
    <w:p w14:paraId="010872EE" w14:textId="6C54890F" w:rsidR="00FC7A97" w:rsidRDefault="00FC7A97" w:rsidP="00203D0E">
      <w:pPr>
        <w:pStyle w:val="ListParagraph"/>
        <w:numPr>
          <w:ilvl w:val="0"/>
          <w:numId w:val="18"/>
        </w:numPr>
      </w:pPr>
      <w:r w:rsidRPr="00203D0E">
        <w:rPr>
          <w:highlight w:val="yellow"/>
        </w:rPr>
        <w:t>Dulcie</w:t>
      </w:r>
      <w:r>
        <w:t xml:space="preserve"> will champion the project asking regional leaders and others for content and photo input and submitting a draft to regional leaders and others for a security check before publication. </w:t>
      </w:r>
      <w:r w:rsidRPr="00203D0E">
        <w:rPr>
          <w:highlight w:val="yellow"/>
        </w:rPr>
        <w:t>Murray</w:t>
      </w:r>
      <w:r>
        <w:t xml:space="preserve"> to include a review of our newsletter in a 3</w:t>
      </w:r>
      <w:r w:rsidRPr="00203D0E">
        <w:rPr>
          <w:vertAlign w:val="superscript"/>
        </w:rPr>
        <w:t>rd</w:t>
      </w:r>
      <w:r>
        <w:t xml:space="preserve"> quarter agenda.</w:t>
      </w:r>
    </w:p>
    <w:p w14:paraId="57837AA2" w14:textId="77777777" w:rsidR="00B40352" w:rsidRPr="00B40352" w:rsidRDefault="00B40352" w:rsidP="00B40352">
      <w:r w:rsidRPr="00B40352">
        <w:rPr>
          <w:b/>
          <w:bCs/>
        </w:rPr>
        <w:t xml:space="preserve">Other items / Round robin / </w:t>
      </w:r>
      <w:r w:rsidRPr="00B40352">
        <w:rPr>
          <w:b/>
          <w:bCs/>
          <w:highlight w:val="yellow"/>
        </w:rPr>
        <w:t>future agenda</w:t>
      </w:r>
    </w:p>
    <w:p w14:paraId="6A048186" w14:textId="021AEF73" w:rsidR="00B40352" w:rsidRPr="00B40352" w:rsidRDefault="00B40352" w:rsidP="004B042C">
      <w:pPr>
        <w:pStyle w:val="ListParagraph"/>
        <w:numPr>
          <w:ilvl w:val="0"/>
          <w:numId w:val="15"/>
        </w:numPr>
      </w:pPr>
      <w:r w:rsidRPr="00B40352">
        <w:t>Rick: Dr.</w:t>
      </w:r>
      <w:r w:rsidR="004B042C">
        <w:t xml:space="preserve"> </w:t>
      </w:r>
      <w:r w:rsidRPr="00B40352">
        <w:t xml:space="preserve">G raised </w:t>
      </w:r>
      <w:r w:rsidR="004B042C">
        <w:t xml:space="preserve">the need for </w:t>
      </w:r>
      <w:r w:rsidRPr="00B40352">
        <w:t xml:space="preserve">theological integrity. Should we adopt a </w:t>
      </w:r>
      <w:r w:rsidRPr="004B042C">
        <w:rPr>
          <w:b/>
          <w:bCs/>
        </w:rPr>
        <w:t>statement of faith</w:t>
      </w:r>
      <w:r w:rsidRPr="00B40352">
        <w:t>?</w:t>
      </w:r>
      <w:r w:rsidR="00F54F13">
        <w:t xml:space="preserve"> </w:t>
      </w:r>
    </w:p>
    <w:p w14:paraId="49E9E85E" w14:textId="5F26A90F" w:rsidR="00B40352" w:rsidRPr="00B40352" w:rsidRDefault="00B40352" w:rsidP="004B042C">
      <w:pPr>
        <w:pStyle w:val="ListParagraph"/>
        <w:numPr>
          <w:ilvl w:val="0"/>
          <w:numId w:val="15"/>
        </w:numPr>
      </w:pPr>
      <w:r w:rsidRPr="00B40352">
        <w:lastRenderedPageBreak/>
        <w:t xml:space="preserve">KR: </w:t>
      </w:r>
      <w:r>
        <w:t xml:space="preserve">I’m concerned we are not </w:t>
      </w:r>
      <w:r w:rsidRPr="00B40352">
        <w:t xml:space="preserve">engaging </w:t>
      </w:r>
      <w:r w:rsidRPr="003E3E3B">
        <w:rPr>
          <w:b/>
          <w:bCs/>
        </w:rPr>
        <w:t>the dashboard</w:t>
      </w:r>
      <w:r w:rsidRPr="00B40352">
        <w:t>. Regional teams must take ownership.</w:t>
      </w:r>
    </w:p>
    <w:p w14:paraId="2D842D33" w14:textId="6EC2359E" w:rsidR="00B40352" w:rsidRPr="00B40352" w:rsidRDefault="00B40352" w:rsidP="004B042C">
      <w:pPr>
        <w:pStyle w:val="ListParagraph"/>
        <w:numPr>
          <w:ilvl w:val="0"/>
          <w:numId w:val="15"/>
        </w:numPr>
      </w:pPr>
      <w:r w:rsidRPr="00B40352">
        <w:t xml:space="preserve">Israel: </w:t>
      </w:r>
      <w:r>
        <w:t xml:space="preserve">I would like more </w:t>
      </w:r>
      <w:r w:rsidRPr="00B40352">
        <w:t xml:space="preserve">clarity on </w:t>
      </w:r>
      <w:r w:rsidRPr="00F54F13">
        <w:rPr>
          <w:b/>
          <w:bCs/>
        </w:rPr>
        <w:t>responsibilities we as regional teams are assuming</w:t>
      </w:r>
      <w:r>
        <w:t>. These should include</w:t>
      </w:r>
      <w:r w:rsidRPr="00B40352">
        <w:t xml:space="preserve"> producing churches that reproduce and are worth reproducing (healthy, impactful)</w:t>
      </w:r>
      <w:r>
        <w:t>.</w:t>
      </w:r>
    </w:p>
    <w:p w14:paraId="42C6C934" w14:textId="56C13691" w:rsidR="00B40352" w:rsidRPr="00B40352" w:rsidRDefault="00B40352" w:rsidP="004B042C">
      <w:pPr>
        <w:pStyle w:val="ListParagraph"/>
        <w:numPr>
          <w:ilvl w:val="0"/>
          <w:numId w:val="15"/>
        </w:numPr>
      </w:pPr>
      <w:r w:rsidRPr="00B40352">
        <w:t xml:space="preserve">Dulcie: </w:t>
      </w:r>
      <w:r w:rsidRPr="00F54F13">
        <w:rPr>
          <w:b/>
          <w:bCs/>
        </w:rPr>
        <w:t>How can we source stories and pictures</w:t>
      </w:r>
      <w:r w:rsidRPr="00B40352">
        <w:t>? WhatsApp, regional teams</w:t>
      </w:r>
      <w:r>
        <w:t>, how else?</w:t>
      </w:r>
    </w:p>
    <w:p w14:paraId="5F21BB43" w14:textId="1B59DF1E" w:rsidR="00B40352" w:rsidRPr="00B40352" w:rsidRDefault="00B40352" w:rsidP="004B042C">
      <w:pPr>
        <w:pStyle w:val="ListParagraph"/>
        <w:numPr>
          <w:ilvl w:val="0"/>
          <w:numId w:val="15"/>
        </w:numPr>
      </w:pPr>
      <w:r w:rsidRPr="00B40352">
        <w:t xml:space="preserve">Beto: </w:t>
      </w:r>
      <w:r>
        <w:t xml:space="preserve">I would like clarity and </w:t>
      </w:r>
      <w:r w:rsidRPr="00B40352">
        <w:t xml:space="preserve">steps on </w:t>
      </w:r>
      <w:r w:rsidRPr="00F54F13">
        <w:rPr>
          <w:b/>
          <w:bCs/>
        </w:rPr>
        <w:t>how to organize a national gathering</w:t>
      </w:r>
      <w:r w:rsidR="004B042C">
        <w:t xml:space="preserve"> followed by a </w:t>
      </w:r>
      <w:r w:rsidRPr="00B40352">
        <w:t>national process</w:t>
      </w:r>
      <w:r w:rsidR="004B042C">
        <w:t xml:space="preserve"> including </w:t>
      </w:r>
      <w:r w:rsidRPr="00B40352">
        <w:t>best practices</w:t>
      </w:r>
      <w:r w:rsidR="004B042C">
        <w:t xml:space="preserve"> and principles, e.g. </w:t>
      </w:r>
      <w:r w:rsidRPr="00B40352">
        <w:t>Competition to Cooperation</w:t>
      </w:r>
      <w:r w:rsidR="004B042C">
        <w:t>.</w:t>
      </w:r>
    </w:p>
    <w:p w14:paraId="3DBFACF7" w14:textId="3BA760E4" w:rsidR="0060781B" w:rsidRDefault="00B40352" w:rsidP="00FC7A97">
      <w:pPr>
        <w:pStyle w:val="ListParagraph"/>
        <w:numPr>
          <w:ilvl w:val="0"/>
          <w:numId w:val="15"/>
        </w:numPr>
      </w:pPr>
      <w:r w:rsidRPr="00B40352">
        <w:t xml:space="preserve">John: </w:t>
      </w:r>
      <w:r w:rsidR="004B042C">
        <w:t xml:space="preserve">I will be </w:t>
      </w:r>
      <w:r w:rsidRPr="00B40352">
        <w:t xml:space="preserve">on </w:t>
      </w:r>
      <w:r w:rsidR="004B042C">
        <w:t xml:space="preserve">a </w:t>
      </w:r>
      <w:proofErr w:type="gramStart"/>
      <w:r w:rsidRPr="00B40352">
        <w:t>4 month</w:t>
      </w:r>
      <w:proofErr w:type="gramEnd"/>
      <w:r w:rsidRPr="00B40352">
        <w:t xml:space="preserve"> study leave March 1-June 30</w:t>
      </w:r>
      <w:r w:rsidR="004B042C">
        <w:t>, 20</w:t>
      </w:r>
      <w:r w:rsidRPr="00B40352">
        <w:t>25</w:t>
      </w:r>
      <w:r w:rsidR="004B042C">
        <w:t xml:space="preserve"> during which I will monitor communications but not engage much.</w:t>
      </w:r>
    </w:p>
    <w:p w14:paraId="30943810" w14:textId="40D59D48" w:rsidR="004B042C" w:rsidRDefault="004B042C" w:rsidP="00FC7A97">
      <w:pPr>
        <w:rPr>
          <w:b/>
          <w:bCs/>
        </w:rPr>
      </w:pPr>
      <w:r>
        <w:rPr>
          <w:b/>
          <w:bCs/>
        </w:rPr>
        <w:t xml:space="preserve">Upcoming </w:t>
      </w:r>
      <w:r w:rsidR="00FC7A97" w:rsidRPr="00392B59">
        <w:rPr>
          <w:b/>
          <w:bCs/>
        </w:rPr>
        <w:t>Meeting</w:t>
      </w:r>
      <w:r>
        <w:rPr>
          <w:b/>
          <w:bCs/>
        </w:rPr>
        <w:t xml:space="preserve"> Dates:</w:t>
      </w:r>
      <w:r w:rsidR="009E222A">
        <w:rPr>
          <w:b/>
          <w:bCs/>
        </w:rPr>
        <w:t xml:space="preserve"> </w:t>
      </w:r>
      <w:r w:rsidR="009E222A">
        <w:t>(noon UTC)</w:t>
      </w:r>
    </w:p>
    <w:p w14:paraId="6B4145D0" w14:textId="77777777" w:rsidR="004B042C" w:rsidRDefault="004B042C" w:rsidP="004B042C">
      <w:pPr>
        <w:spacing w:after="0" w:line="240" w:lineRule="auto"/>
      </w:pPr>
      <w:r w:rsidRPr="004B042C">
        <w:rPr>
          <w:u w:val="single"/>
        </w:rPr>
        <w:t>Learning Communities</w:t>
      </w:r>
      <w:r>
        <w:t>:</w:t>
      </w:r>
    </w:p>
    <w:p w14:paraId="5B61A475" w14:textId="5A30AED7" w:rsidR="004B042C" w:rsidRPr="004B042C" w:rsidRDefault="004B042C" w:rsidP="004B042C">
      <w:pPr>
        <w:spacing w:after="0" w:line="240" w:lineRule="auto"/>
        <w:ind w:left="360"/>
      </w:pPr>
      <w:r w:rsidRPr="004B042C">
        <w:t xml:space="preserve">April 15/25 National leaders </w:t>
      </w:r>
    </w:p>
    <w:p w14:paraId="4BEF046E" w14:textId="1205AF6E" w:rsidR="004B042C" w:rsidRPr="004B042C" w:rsidRDefault="004B042C" w:rsidP="004B042C">
      <w:pPr>
        <w:numPr>
          <w:ilvl w:val="0"/>
          <w:numId w:val="16"/>
        </w:numPr>
        <w:tabs>
          <w:tab w:val="clear" w:pos="720"/>
          <w:tab w:val="num" w:pos="1080"/>
        </w:tabs>
        <w:spacing w:after="0" w:line="240" w:lineRule="auto"/>
        <w:ind w:left="1080"/>
      </w:pPr>
      <w:r w:rsidRPr="004B042C">
        <w:t xml:space="preserve">Roles </w:t>
      </w:r>
      <w:r>
        <w:t xml:space="preserve">&amp; </w:t>
      </w:r>
      <w:r w:rsidRPr="004B042C">
        <w:t xml:space="preserve">responsibilities </w:t>
      </w:r>
      <w:r>
        <w:t xml:space="preserve">in </w:t>
      </w:r>
      <w:r w:rsidRPr="004B042C">
        <w:t>job description </w:t>
      </w:r>
    </w:p>
    <w:p w14:paraId="2B89C754" w14:textId="77777777" w:rsidR="004B042C" w:rsidRPr="004B042C" w:rsidRDefault="004B042C" w:rsidP="004B042C">
      <w:pPr>
        <w:spacing w:after="0" w:line="240" w:lineRule="auto"/>
        <w:ind w:left="360"/>
      </w:pPr>
    </w:p>
    <w:p w14:paraId="5FB0B369" w14:textId="54870281" w:rsidR="004B042C" w:rsidRPr="004B042C" w:rsidRDefault="004B042C" w:rsidP="004B042C">
      <w:pPr>
        <w:spacing w:after="0" w:line="240" w:lineRule="auto"/>
        <w:ind w:left="360"/>
      </w:pPr>
      <w:r w:rsidRPr="004B042C">
        <w:t xml:space="preserve">April 29/25 Regional teams </w:t>
      </w:r>
    </w:p>
    <w:p w14:paraId="4DC5DB8A" w14:textId="77777777" w:rsidR="004B042C" w:rsidRPr="004B042C" w:rsidRDefault="004B042C" w:rsidP="004B042C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993"/>
      </w:pPr>
      <w:r w:rsidRPr="004B042C">
        <w:t xml:space="preserve">Roles </w:t>
      </w:r>
      <w:r>
        <w:t xml:space="preserve">&amp; </w:t>
      </w:r>
      <w:r w:rsidRPr="004B042C">
        <w:t xml:space="preserve">responsibilities </w:t>
      </w:r>
      <w:r>
        <w:t xml:space="preserve">in </w:t>
      </w:r>
      <w:r w:rsidRPr="004B042C">
        <w:t>job description </w:t>
      </w:r>
    </w:p>
    <w:p w14:paraId="18DFB171" w14:textId="48F9ED34" w:rsidR="004B042C" w:rsidRPr="004B042C" w:rsidRDefault="004B042C" w:rsidP="004B042C">
      <w:pPr>
        <w:numPr>
          <w:ilvl w:val="0"/>
          <w:numId w:val="17"/>
        </w:numPr>
        <w:tabs>
          <w:tab w:val="clear" w:pos="720"/>
          <w:tab w:val="num" w:pos="1080"/>
        </w:tabs>
        <w:spacing w:after="0" w:line="240" w:lineRule="auto"/>
        <w:ind w:left="1080"/>
      </w:pPr>
      <w:r>
        <w:t>U</w:t>
      </w:r>
      <w:r w:rsidRPr="004B042C">
        <w:t>pdate regional team members </w:t>
      </w:r>
    </w:p>
    <w:p w14:paraId="58A6FDE9" w14:textId="58734938" w:rsidR="004B042C" w:rsidRPr="004B042C" w:rsidRDefault="004B042C" w:rsidP="004B042C">
      <w:pPr>
        <w:numPr>
          <w:ilvl w:val="0"/>
          <w:numId w:val="17"/>
        </w:numPr>
        <w:tabs>
          <w:tab w:val="clear" w:pos="720"/>
          <w:tab w:val="num" w:pos="1080"/>
        </w:tabs>
        <w:spacing w:after="0" w:line="240" w:lineRule="auto"/>
        <w:ind w:left="1080"/>
      </w:pPr>
      <w:r w:rsidRPr="004B042C">
        <w:t xml:space="preserve">Update </w:t>
      </w:r>
      <w:r>
        <w:t xml:space="preserve">our dashboard </w:t>
      </w:r>
      <w:r w:rsidRPr="004B042C">
        <w:t>for your region (every 90 days). </w:t>
      </w:r>
    </w:p>
    <w:p w14:paraId="1967C6E3" w14:textId="20F3780A" w:rsidR="004B042C" w:rsidRDefault="004B042C" w:rsidP="004B042C">
      <w:pPr>
        <w:numPr>
          <w:ilvl w:val="0"/>
          <w:numId w:val="17"/>
        </w:numPr>
        <w:tabs>
          <w:tab w:val="clear" w:pos="720"/>
          <w:tab w:val="num" w:pos="1080"/>
        </w:tabs>
        <w:spacing w:after="0" w:line="240" w:lineRule="auto"/>
        <w:ind w:left="1080"/>
      </w:pPr>
      <w:r w:rsidRPr="004B042C">
        <w:t>D</w:t>
      </w:r>
      <w:r>
        <w:t>avid</w:t>
      </w:r>
      <w:r w:rsidRPr="004B042C">
        <w:t xml:space="preserve"> P join first 15 minutes to log</w:t>
      </w:r>
      <w:r>
        <w:t>-on</w:t>
      </w:r>
      <w:r w:rsidRPr="004B042C">
        <w:t xml:space="preserve"> </w:t>
      </w:r>
      <w:r>
        <w:t xml:space="preserve">new users </w:t>
      </w:r>
      <w:r w:rsidRPr="004B042C">
        <w:t>/</w:t>
      </w:r>
      <w:r>
        <w:t xml:space="preserve"> </w:t>
      </w:r>
      <w:r w:rsidRPr="004B042C">
        <w:t>back-office staff </w:t>
      </w:r>
    </w:p>
    <w:p w14:paraId="19A6912B" w14:textId="77777777" w:rsidR="004B042C" w:rsidRPr="004B042C" w:rsidRDefault="004B042C" w:rsidP="004B042C">
      <w:pPr>
        <w:spacing w:after="0" w:line="240" w:lineRule="auto"/>
        <w:ind w:left="1080"/>
      </w:pPr>
    </w:p>
    <w:p w14:paraId="1E516D4D" w14:textId="6CA634ED" w:rsidR="00FC7A97" w:rsidRDefault="004B042C" w:rsidP="00FC7A97">
      <w:r w:rsidRPr="004B042C">
        <w:rPr>
          <w:u w:val="single"/>
        </w:rPr>
        <w:t>Global C2S Roundtable</w:t>
      </w:r>
      <w:r w:rsidR="0026063F">
        <w:rPr>
          <w:u w:val="single"/>
        </w:rPr>
        <w:t xml:space="preserve"> Dates</w:t>
      </w:r>
      <w:r>
        <w:t>: (</w:t>
      </w:r>
      <w:r w:rsidR="0026063F">
        <w:t xml:space="preserve">meetings to </w:t>
      </w:r>
      <w:r>
        <w:t xml:space="preserve">include </w:t>
      </w:r>
      <w:r w:rsidR="0026063F">
        <w:t xml:space="preserve">30 min. </w:t>
      </w:r>
      <w:r>
        <w:t>regional focus</w:t>
      </w:r>
      <w:r w:rsidR="0026063F">
        <w:t>, by rotation, order of regions pending</w:t>
      </w:r>
      <w: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1767"/>
        <w:gridCol w:w="2201"/>
        <w:gridCol w:w="1602"/>
        <w:gridCol w:w="2709"/>
      </w:tblGrid>
      <w:tr w:rsidR="0060781B" w:rsidRPr="001529F3" w14:paraId="72B66599" w14:textId="77777777" w:rsidTr="001529F3">
        <w:trPr>
          <w:trHeight w:val="435"/>
        </w:trPr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C2FA1F" w14:textId="77777777" w:rsidR="001529F3" w:rsidRPr="001529F3" w:rsidRDefault="001529F3" w:rsidP="0060781B">
            <w:pPr>
              <w:spacing w:after="0" w:line="240" w:lineRule="auto"/>
            </w:pPr>
            <w:r w:rsidRPr="001529F3">
              <w:rPr>
                <w:b/>
                <w:bCs/>
              </w:rPr>
              <w:t>Date: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264BC" w14:textId="3195703C" w:rsidR="001529F3" w:rsidRPr="001529F3" w:rsidRDefault="001529F3" w:rsidP="0060781B">
            <w:pPr>
              <w:spacing w:after="0" w:line="240" w:lineRule="auto"/>
            </w:pPr>
            <w:r w:rsidRPr="001529F3">
              <w:rPr>
                <w:b/>
                <w:bCs/>
              </w:rPr>
              <w:t>Region</w:t>
            </w:r>
            <w:r w:rsidR="0060781B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DF423B" w14:textId="4CFF84DD" w:rsidR="001529F3" w:rsidRPr="001529F3" w:rsidRDefault="001529F3" w:rsidP="0060781B">
            <w:pPr>
              <w:spacing w:after="0" w:line="240" w:lineRule="auto"/>
            </w:pPr>
            <w:r w:rsidRPr="001529F3">
              <w:rPr>
                <w:b/>
                <w:bCs/>
              </w:rPr>
              <w:t>Leaders Present</w:t>
            </w:r>
            <w:r w:rsidR="0060781B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FCCBA5" w14:textId="77777777" w:rsidR="001529F3" w:rsidRPr="001529F3" w:rsidRDefault="001529F3" w:rsidP="0060781B">
            <w:pPr>
              <w:spacing w:after="0" w:line="240" w:lineRule="auto"/>
            </w:pPr>
            <w:r w:rsidRPr="001529F3">
              <w:rPr>
                <w:b/>
                <w:bCs/>
              </w:rPr>
              <w:t>Decisions / Desired outcomes: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D363B" w14:textId="4B4BCA7C" w:rsidR="001529F3" w:rsidRPr="001529F3" w:rsidRDefault="0060781B" w:rsidP="0060781B">
            <w:pPr>
              <w:spacing w:after="0" w:line="240" w:lineRule="auto"/>
            </w:pPr>
            <w:r>
              <w:rPr>
                <w:b/>
                <w:bCs/>
              </w:rPr>
              <w:t xml:space="preserve">Potential </w:t>
            </w:r>
            <w:r w:rsidR="001529F3" w:rsidRPr="001529F3">
              <w:rPr>
                <w:b/>
                <w:bCs/>
              </w:rPr>
              <w:t xml:space="preserve">C2S partner regional leaders </w:t>
            </w:r>
            <w:r w:rsidR="00FA2B0C">
              <w:rPr>
                <w:b/>
                <w:bCs/>
              </w:rPr>
              <w:t xml:space="preserve">or </w:t>
            </w:r>
            <w:r>
              <w:rPr>
                <w:b/>
                <w:bCs/>
              </w:rPr>
              <w:t xml:space="preserve">other </w:t>
            </w:r>
            <w:r w:rsidR="00FA2B0C">
              <w:rPr>
                <w:b/>
                <w:bCs/>
              </w:rPr>
              <w:t>regional networks</w:t>
            </w:r>
          </w:p>
        </w:tc>
      </w:tr>
      <w:tr w:rsidR="0060781B" w:rsidRPr="001529F3" w14:paraId="3D92340E" w14:textId="77777777" w:rsidTr="001529F3">
        <w:trPr>
          <w:trHeight w:val="435"/>
        </w:trPr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649B90" w14:textId="77777777" w:rsidR="001529F3" w:rsidRPr="001529F3" w:rsidRDefault="001529F3" w:rsidP="0060781B">
            <w:pPr>
              <w:spacing w:after="0" w:line="240" w:lineRule="auto"/>
            </w:pPr>
            <w:r w:rsidRPr="001529F3">
              <w:t>Feb14/25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B0BC40" w14:textId="77777777" w:rsidR="001529F3" w:rsidRPr="001529F3" w:rsidRDefault="001529F3" w:rsidP="0060781B">
            <w:pPr>
              <w:spacing w:after="0" w:line="240" w:lineRule="auto"/>
            </w:pPr>
            <w:r w:rsidRPr="001529F3">
              <w:t>Latin &amp; Caribbean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32D464" w14:textId="541D5270" w:rsidR="001529F3" w:rsidRPr="001529F3" w:rsidRDefault="0060781B" w:rsidP="0060781B">
            <w:pPr>
              <w:spacing w:after="0" w:line="240" w:lineRule="auto"/>
            </w:pPr>
            <w:r>
              <w:t xml:space="preserve">Juan Carlos, </w:t>
            </w:r>
            <w:r w:rsidR="001529F3" w:rsidRPr="001529F3">
              <w:t>Cruz</w:t>
            </w:r>
            <w:r>
              <w:t xml:space="preserve"> Mario</w:t>
            </w:r>
            <w:r w:rsidR="001529F3" w:rsidRPr="001529F3">
              <w:t>,</w:t>
            </w:r>
            <w:r>
              <w:t xml:space="preserve"> </w:t>
            </w:r>
            <w:r w:rsidRPr="0060781B">
              <w:t>Jorge Sánchez</w:t>
            </w:r>
            <w:r>
              <w:t>,</w:t>
            </w:r>
            <w:r w:rsidR="001529F3" w:rsidRPr="001529F3">
              <w:t xml:space="preserve"> </w:t>
            </w:r>
            <w:r w:rsidRPr="001529F3">
              <w:t>Beto</w:t>
            </w:r>
            <w:r>
              <w:t xml:space="preserve"> Morales, </w:t>
            </w:r>
            <w:r w:rsidRPr="001529F3">
              <w:t>Israel</w:t>
            </w:r>
            <w:r>
              <w:t>,</w:t>
            </w:r>
            <w:r w:rsidR="001529F3" w:rsidRPr="001529F3">
              <w:t xml:space="preserve"> </w:t>
            </w:r>
            <w:r>
              <w:t>David Kornfield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AE4CE" w14:textId="77777777" w:rsidR="001529F3" w:rsidRPr="001529F3" w:rsidRDefault="001529F3" w:rsidP="0060781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E04DEC" w14:textId="77777777" w:rsidR="0060781B" w:rsidRPr="0060781B" w:rsidRDefault="0060781B" w:rsidP="0060781B">
            <w:pPr>
              <w:spacing w:after="0" w:line="240" w:lineRule="auto"/>
            </w:pPr>
            <w:r w:rsidRPr="0060781B">
              <w:rPr>
                <w:u w:val="single"/>
              </w:rPr>
              <w:t>Latin team</w:t>
            </w:r>
            <w:r w:rsidRPr="0060781B">
              <w:t>: Cruz Mario Paniagua, Jorge Sánchez, Alberto Morales (Beto), Juan Carlos Melo</w:t>
            </w:r>
          </w:p>
          <w:p w14:paraId="2A1A142D" w14:textId="77777777" w:rsidR="0060781B" w:rsidRPr="0060781B" w:rsidRDefault="0060781B" w:rsidP="0060781B">
            <w:pPr>
              <w:spacing w:after="0" w:line="240" w:lineRule="auto"/>
            </w:pPr>
            <w:r w:rsidRPr="0060781B">
              <w:rPr>
                <w:u w:val="single"/>
              </w:rPr>
              <w:t>Caribbean team</w:t>
            </w:r>
            <w:r w:rsidRPr="0060781B">
              <w:t>: Israel, Alfredo, Ruth</w:t>
            </w:r>
          </w:p>
          <w:p w14:paraId="60F8A300" w14:textId="1235C526" w:rsidR="001529F3" w:rsidRPr="001529F3" w:rsidRDefault="002A72D5" w:rsidP="0060781B">
            <w:pPr>
              <w:spacing w:after="0" w:line="240" w:lineRule="auto"/>
            </w:pPr>
            <w:r>
              <w:rPr>
                <w:u w:val="single"/>
              </w:rPr>
              <w:t>Potential</w:t>
            </w:r>
            <w:r w:rsidR="0060781B">
              <w:t xml:space="preserve">: </w:t>
            </w:r>
            <w:proofErr w:type="gramStart"/>
            <w:r w:rsidR="00FA2B0C">
              <w:t>COMMIBAM</w:t>
            </w:r>
            <w:r>
              <w:t xml:space="preserve">, </w:t>
            </w:r>
            <w:r w:rsidR="00FA2B0C">
              <w:t xml:space="preserve"> </w:t>
            </w:r>
            <w:r>
              <w:t>David</w:t>
            </w:r>
            <w:proofErr w:type="gramEnd"/>
            <w:r>
              <w:t xml:space="preserve"> Kornfield (WEA)</w:t>
            </w:r>
          </w:p>
        </w:tc>
      </w:tr>
      <w:tr w:rsidR="0060781B" w:rsidRPr="001529F3" w14:paraId="6CF2D8D2" w14:textId="77777777" w:rsidTr="001529F3">
        <w:trPr>
          <w:trHeight w:val="435"/>
        </w:trPr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E3DCFF" w14:textId="68B26C9D" w:rsidR="001529F3" w:rsidRPr="001529F3" w:rsidRDefault="001529F3" w:rsidP="0060781B">
            <w:pPr>
              <w:spacing w:after="0" w:line="240" w:lineRule="auto"/>
            </w:pPr>
            <w:r w:rsidRPr="001529F3">
              <w:t>April 4</w:t>
            </w:r>
            <w:r w:rsidR="0060781B">
              <w:t xml:space="preserve"> 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A1E94B" w14:textId="77777777" w:rsidR="001529F3" w:rsidRPr="001529F3" w:rsidRDefault="001529F3" w:rsidP="0060781B">
            <w:pPr>
              <w:spacing w:after="0" w:line="240" w:lineRule="auto"/>
            </w:pPr>
            <w:r w:rsidRPr="001529F3">
              <w:t>MENA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7FC71A" w14:textId="77777777" w:rsidR="001529F3" w:rsidRPr="001529F3" w:rsidRDefault="001529F3" w:rsidP="0060781B">
            <w:pPr>
              <w:spacing w:after="0" w:line="240" w:lineRule="auto"/>
            </w:pPr>
            <w:r w:rsidRPr="001529F3">
              <w:t> 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5F6A8" w14:textId="77777777" w:rsidR="001529F3" w:rsidRPr="001529F3" w:rsidRDefault="001529F3" w:rsidP="0060781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D44614" w14:textId="77777777" w:rsidR="001529F3" w:rsidRPr="001529F3" w:rsidRDefault="001529F3" w:rsidP="0060781B">
            <w:pPr>
              <w:spacing w:after="0" w:line="240" w:lineRule="auto"/>
            </w:pPr>
            <w:r w:rsidRPr="001529F3">
              <w:t>GCPN: Mark Hirst</w:t>
            </w:r>
          </w:p>
          <w:p w14:paraId="689125D6" w14:textId="77777777" w:rsidR="001529F3" w:rsidRPr="001529F3" w:rsidRDefault="001529F3" w:rsidP="0060781B">
            <w:pPr>
              <w:spacing w:after="0" w:line="240" w:lineRule="auto"/>
            </w:pPr>
            <w:r w:rsidRPr="001529F3">
              <w:t>GACX: Bassim, Gergen, Ramses</w:t>
            </w:r>
          </w:p>
          <w:p w14:paraId="236578E8" w14:textId="77777777" w:rsidR="001529F3" w:rsidRPr="001529F3" w:rsidRDefault="001529F3" w:rsidP="0060781B">
            <w:pPr>
              <w:spacing w:after="0" w:line="240" w:lineRule="auto"/>
            </w:pPr>
            <w:r w:rsidRPr="001529F3">
              <w:t>Lausanne: Mourad</w:t>
            </w:r>
          </w:p>
          <w:p w14:paraId="06DC20EB" w14:textId="77777777" w:rsidR="001529F3" w:rsidRPr="001529F3" w:rsidRDefault="001529F3" w:rsidP="0060781B">
            <w:pPr>
              <w:spacing w:after="0" w:line="240" w:lineRule="auto"/>
            </w:pPr>
            <w:r w:rsidRPr="001529F3">
              <w:t>V59: </w:t>
            </w:r>
          </w:p>
          <w:p w14:paraId="45E79988" w14:textId="77777777" w:rsidR="001529F3" w:rsidRPr="001529F3" w:rsidRDefault="001529F3" w:rsidP="0060781B">
            <w:pPr>
              <w:spacing w:after="0" w:line="240" w:lineRule="auto"/>
            </w:pPr>
            <w:r w:rsidRPr="001529F3">
              <w:t>COTW:</w:t>
            </w:r>
          </w:p>
          <w:p w14:paraId="60F9DF28" w14:textId="77777777" w:rsidR="001529F3" w:rsidRPr="001529F3" w:rsidRDefault="001529F3" w:rsidP="0060781B">
            <w:pPr>
              <w:spacing w:after="0" w:line="240" w:lineRule="auto"/>
            </w:pPr>
            <w:r w:rsidRPr="001529F3">
              <w:t>3P</w:t>
            </w:r>
          </w:p>
        </w:tc>
      </w:tr>
      <w:tr w:rsidR="0060781B" w:rsidRPr="001529F3" w14:paraId="2D5BDB02" w14:textId="77777777" w:rsidTr="001529F3">
        <w:trPr>
          <w:trHeight w:val="435"/>
        </w:trPr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49F48" w14:textId="2E51F84A" w:rsidR="0060781B" w:rsidRPr="001529F3" w:rsidRDefault="0060781B" w:rsidP="0060781B">
            <w:pPr>
              <w:spacing w:after="0" w:line="240" w:lineRule="auto"/>
            </w:pPr>
            <w:r w:rsidRPr="001529F3">
              <w:t>May 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F39BD" w14:textId="73BD9064" w:rsidR="0060781B" w:rsidRPr="001529F3" w:rsidRDefault="0060781B" w:rsidP="0060781B">
            <w:pPr>
              <w:spacing w:after="0" w:line="240" w:lineRule="auto"/>
            </w:pPr>
            <w:r w:rsidRPr="001529F3">
              <w:t>SE Asia 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6E46C" w14:textId="77777777" w:rsidR="0060781B" w:rsidRPr="001529F3" w:rsidRDefault="0060781B" w:rsidP="0060781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5D821" w14:textId="77777777" w:rsidR="0060781B" w:rsidRPr="001529F3" w:rsidRDefault="0060781B" w:rsidP="0060781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13C1C" w14:textId="41742C17" w:rsidR="0060781B" w:rsidRPr="001529F3" w:rsidRDefault="00E46ABC" w:rsidP="0060781B">
            <w:pPr>
              <w:spacing w:after="0" w:line="240" w:lineRule="auto"/>
            </w:pPr>
            <w:r>
              <w:t>Judah, Irwan, Warren, James</w:t>
            </w:r>
          </w:p>
        </w:tc>
      </w:tr>
      <w:tr w:rsidR="0060781B" w:rsidRPr="001529F3" w14:paraId="3ED7A809" w14:textId="77777777" w:rsidTr="001529F3">
        <w:trPr>
          <w:trHeight w:val="435"/>
        </w:trPr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F985D1" w14:textId="77777777" w:rsidR="001529F3" w:rsidRPr="001529F3" w:rsidRDefault="001529F3" w:rsidP="0060781B">
            <w:pPr>
              <w:spacing w:after="0" w:line="240" w:lineRule="auto"/>
            </w:pPr>
            <w:r w:rsidRPr="001529F3">
              <w:lastRenderedPageBreak/>
              <w:t>June 27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8F5E31" w14:textId="77777777" w:rsidR="001529F3" w:rsidRPr="001529F3" w:rsidRDefault="001529F3" w:rsidP="0060781B">
            <w:pPr>
              <w:spacing w:after="0" w:line="240" w:lineRule="auto"/>
            </w:pPr>
            <w:r w:rsidRPr="001529F3">
              <w:t>East Asia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D71A3" w14:textId="77777777" w:rsidR="001529F3" w:rsidRPr="001529F3" w:rsidRDefault="001529F3" w:rsidP="0060781B">
            <w:pPr>
              <w:spacing w:after="0" w:line="240" w:lineRule="auto"/>
            </w:pPr>
            <w:r w:rsidRPr="001529F3">
              <w:t> 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9D735F" w14:textId="77777777" w:rsidR="001529F3" w:rsidRPr="001529F3" w:rsidRDefault="001529F3" w:rsidP="0060781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FF8C7" w14:textId="77777777" w:rsidR="001529F3" w:rsidRPr="001529F3" w:rsidRDefault="001529F3" w:rsidP="0060781B">
            <w:pPr>
              <w:spacing w:after="0" w:line="240" w:lineRule="auto"/>
            </w:pPr>
          </w:p>
        </w:tc>
      </w:tr>
      <w:tr w:rsidR="0060781B" w:rsidRPr="001529F3" w14:paraId="45645FF1" w14:textId="77777777" w:rsidTr="001529F3">
        <w:trPr>
          <w:trHeight w:val="435"/>
        </w:trPr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62E85" w14:textId="77777777" w:rsidR="001529F3" w:rsidRPr="001529F3" w:rsidRDefault="001529F3" w:rsidP="0060781B">
            <w:pPr>
              <w:spacing w:after="0" w:line="240" w:lineRule="auto"/>
            </w:pPr>
            <w:r w:rsidRPr="001529F3">
              <w:t>August 8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438891" w14:textId="77777777" w:rsidR="001529F3" w:rsidRPr="001529F3" w:rsidRDefault="001529F3" w:rsidP="0060781B">
            <w:pPr>
              <w:spacing w:after="0" w:line="240" w:lineRule="auto"/>
            </w:pPr>
            <w:r w:rsidRPr="001529F3">
              <w:t>Francophone Africa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DB2461" w14:textId="77777777" w:rsidR="001529F3" w:rsidRPr="001529F3" w:rsidRDefault="001529F3" w:rsidP="0060781B">
            <w:pPr>
              <w:spacing w:after="0" w:line="240" w:lineRule="auto"/>
            </w:pPr>
            <w:r w:rsidRPr="001529F3">
              <w:t> 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0F60E6" w14:textId="77777777" w:rsidR="001529F3" w:rsidRPr="001529F3" w:rsidRDefault="001529F3" w:rsidP="0060781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053238" w14:textId="77777777" w:rsidR="001529F3" w:rsidRPr="001529F3" w:rsidRDefault="001529F3" w:rsidP="0060781B">
            <w:pPr>
              <w:spacing w:after="0" w:line="240" w:lineRule="auto"/>
            </w:pPr>
            <w:r w:rsidRPr="001529F3">
              <w:t>MANI</w:t>
            </w:r>
          </w:p>
        </w:tc>
      </w:tr>
      <w:tr w:rsidR="0060781B" w:rsidRPr="001529F3" w14:paraId="38C7D3D9" w14:textId="77777777" w:rsidTr="001529F3">
        <w:trPr>
          <w:trHeight w:val="435"/>
        </w:trPr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C172F9" w14:textId="77777777" w:rsidR="001529F3" w:rsidRPr="001529F3" w:rsidRDefault="001529F3" w:rsidP="0060781B">
            <w:pPr>
              <w:spacing w:after="0" w:line="240" w:lineRule="auto"/>
            </w:pPr>
            <w:r w:rsidRPr="001529F3">
              <w:t>Sept 19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648CCE" w14:textId="77777777" w:rsidR="001529F3" w:rsidRPr="001529F3" w:rsidRDefault="001529F3" w:rsidP="0060781B">
            <w:pPr>
              <w:spacing w:after="0" w:line="240" w:lineRule="auto"/>
            </w:pPr>
            <w:r w:rsidRPr="001529F3">
              <w:t>South Asia 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7A8637" w14:textId="77777777" w:rsidR="001529F3" w:rsidRPr="001529F3" w:rsidRDefault="001529F3" w:rsidP="0060781B">
            <w:pPr>
              <w:spacing w:after="0" w:line="240" w:lineRule="auto"/>
            </w:pPr>
            <w:r w:rsidRPr="001529F3">
              <w:t> 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7BBB7A" w14:textId="77777777" w:rsidR="001529F3" w:rsidRPr="001529F3" w:rsidRDefault="001529F3" w:rsidP="0060781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D42CCE" w14:textId="7FE3A946" w:rsidR="001529F3" w:rsidRPr="001529F3" w:rsidRDefault="000D7C7E" w:rsidP="0060781B">
            <w:pPr>
              <w:spacing w:after="0" w:line="240" w:lineRule="auto"/>
            </w:pPr>
            <w:proofErr w:type="spellStart"/>
            <w:proofErr w:type="gramStart"/>
            <w:r>
              <w:t>Dr.G</w:t>
            </w:r>
            <w:proofErr w:type="spellEnd"/>
            <w:proofErr w:type="gramEnd"/>
          </w:p>
        </w:tc>
      </w:tr>
      <w:tr w:rsidR="000D7C7E" w:rsidRPr="001529F3" w14:paraId="780686F8" w14:textId="77777777" w:rsidTr="001529F3">
        <w:trPr>
          <w:trHeight w:val="435"/>
        </w:trPr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7724A" w14:textId="77777777" w:rsidR="000D7C7E" w:rsidRPr="001529F3" w:rsidRDefault="000D7C7E" w:rsidP="0060781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82766" w14:textId="74769DF5" w:rsidR="000D7C7E" w:rsidRPr="001529F3" w:rsidRDefault="000D7C7E" w:rsidP="0060781B">
            <w:pPr>
              <w:spacing w:after="0" w:line="240" w:lineRule="auto"/>
            </w:pPr>
            <w:r>
              <w:t>India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C3578" w14:textId="77777777" w:rsidR="000D7C7E" w:rsidRPr="001529F3" w:rsidRDefault="000D7C7E" w:rsidP="0060781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0606" w14:textId="77777777" w:rsidR="000D7C7E" w:rsidRPr="001529F3" w:rsidRDefault="000D7C7E" w:rsidP="0060781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35D44" w14:textId="77777777" w:rsidR="000D7C7E" w:rsidRPr="000D7C7E" w:rsidRDefault="000D7C7E" w:rsidP="000D7C7E">
            <w:pPr>
              <w:spacing w:after="0" w:line="240" w:lineRule="auto"/>
            </w:pPr>
            <w:proofErr w:type="spellStart"/>
            <w:proofErr w:type="gramStart"/>
            <w:r w:rsidRPr="000D7C7E">
              <w:t>Dr.Rajesh</w:t>
            </w:r>
            <w:proofErr w:type="spellEnd"/>
            <w:proofErr w:type="gramEnd"/>
            <w:r w:rsidRPr="000D7C7E">
              <w:t xml:space="preserve"> Malaki</w:t>
            </w:r>
          </w:p>
          <w:p w14:paraId="2C7DBE7D" w14:textId="77777777" w:rsidR="000D7C7E" w:rsidRPr="000D7C7E" w:rsidRDefault="000D7C7E" w:rsidP="000D7C7E">
            <w:pPr>
              <w:spacing w:after="0" w:line="240" w:lineRule="auto"/>
            </w:pPr>
            <w:proofErr w:type="spellStart"/>
            <w:proofErr w:type="gramStart"/>
            <w:r w:rsidRPr="000D7C7E">
              <w:t>Dr.Alex</w:t>
            </w:r>
            <w:proofErr w:type="spellEnd"/>
            <w:proofErr w:type="gramEnd"/>
            <w:r w:rsidRPr="000D7C7E">
              <w:t xml:space="preserve"> Abraham</w:t>
            </w:r>
          </w:p>
          <w:p w14:paraId="6F019182" w14:textId="77777777" w:rsidR="000D7C7E" w:rsidRPr="000D7C7E" w:rsidRDefault="000D7C7E" w:rsidP="000D7C7E">
            <w:pPr>
              <w:spacing w:after="0" w:line="240" w:lineRule="auto"/>
            </w:pPr>
            <w:proofErr w:type="spellStart"/>
            <w:r w:rsidRPr="000D7C7E">
              <w:t>Bro.Sheriff</w:t>
            </w:r>
            <w:proofErr w:type="spellEnd"/>
            <w:r w:rsidRPr="000D7C7E">
              <w:t xml:space="preserve"> Daniel.</w:t>
            </w:r>
          </w:p>
          <w:p w14:paraId="6C655D59" w14:textId="77777777" w:rsidR="000D7C7E" w:rsidRDefault="000D7C7E" w:rsidP="000D7C7E">
            <w:pPr>
              <w:spacing w:after="0" w:line="240" w:lineRule="auto"/>
            </w:pPr>
            <w:r w:rsidRPr="000D7C7E">
              <w:t>Charlie Abro</w:t>
            </w:r>
            <w:r>
              <w:t>,</w:t>
            </w:r>
            <w:r w:rsidRPr="000D7C7E">
              <w:t xml:space="preserve"> </w:t>
            </w:r>
          </w:p>
          <w:p w14:paraId="21D25151" w14:textId="77777777" w:rsidR="000D7C7E" w:rsidRDefault="000D7C7E" w:rsidP="000D7C7E">
            <w:pPr>
              <w:spacing w:after="0" w:line="240" w:lineRule="auto"/>
            </w:pPr>
            <w:r w:rsidRPr="000D7C7E">
              <w:t>Nishikant Jacob</w:t>
            </w:r>
          </w:p>
          <w:p w14:paraId="241FEE52" w14:textId="4C7E404C" w:rsidR="000D7C7E" w:rsidRPr="001529F3" w:rsidRDefault="000D7C7E" w:rsidP="000D7C7E">
            <w:pPr>
              <w:spacing w:after="0" w:line="240" w:lineRule="auto"/>
            </w:pPr>
            <w:proofErr w:type="spellStart"/>
            <w:r w:rsidRPr="000D7C7E">
              <w:t>Bro.Harish</w:t>
            </w:r>
            <w:proofErr w:type="spellEnd"/>
            <w:r w:rsidRPr="000D7C7E">
              <w:t xml:space="preserve"> </w:t>
            </w:r>
            <w:r>
              <w:t>(dashboard)</w:t>
            </w:r>
          </w:p>
        </w:tc>
      </w:tr>
      <w:tr w:rsidR="0060781B" w:rsidRPr="001529F3" w14:paraId="7E1FC04C" w14:textId="77777777" w:rsidTr="001529F3">
        <w:trPr>
          <w:trHeight w:val="435"/>
        </w:trPr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16ECCB" w14:textId="77777777" w:rsidR="001529F3" w:rsidRPr="001529F3" w:rsidRDefault="001529F3" w:rsidP="0060781B">
            <w:pPr>
              <w:spacing w:after="0" w:line="240" w:lineRule="auto"/>
            </w:pPr>
            <w:r w:rsidRPr="001529F3">
              <w:t>Oct 31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871418" w14:textId="482EA428" w:rsidR="001529F3" w:rsidRPr="001529F3" w:rsidRDefault="0060781B" w:rsidP="0060781B">
            <w:pPr>
              <w:spacing w:after="0" w:line="240" w:lineRule="auto"/>
            </w:pPr>
            <w:r w:rsidRPr="001529F3">
              <w:t>Eurasia (Central Asia, Caucasus) 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1AA938" w14:textId="77777777" w:rsidR="001529F3" w:rsidRPr="001529F3" w:rsidRDefault="001529F3" w:rsidP="0060781B">
            <w:pPr>
              <w:spacing w:after="0" w:line="240" w:lineRule="auto"/>
            </w:pPr>
            <w:r w:rsidRPr="001529F3">
              <w:t> 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DAB4A4" w14:textId="77777777" w:rsidR="001529F3" w:rsidRPr="001529F3" w:rsidRDefault="001529F3" w:rsidP="0060781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0D59C" w14:textId="1C761A9E" w:rsidR="001529F3" w:rsidRPr="001529F3" w:rsidRDefault="0060781B" w:rsidP="0060781B">
            <w:pPr>
              <w:spacing w:after="0" w:line="240" w:lineRule="auto"/>
            </w:pPr>
            <w:r w:rsidRPr="001529F3">
              <w:t>3P</w:t>
            </w:r>
          </w:p>
        </w:tc>
      </w:tr>
      <w:tr w:rsidR="0060781B" w:rsidRPr="001529F3" w14:paraId="028F7102" w14:textId="77777777" w:rsidTr="001529F3">
        <w:trPr>
          <w:trHeight w:val="435"/>
        </w:trPr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2122EA" w14:textId="2955724E" w:rsidR="001529F3" w:rsidRPr="001529F3" w:rsidRDefault="001529F3" w:rsidP="0060781B">
            <w:pPr>
              <w:spacing w:after="0" w:line="240" w:lineRule="auto"/>
            </w:pPr>
            <w:r w:rsidRPr="001529F3">
              <w:t>Dec 12</w:t>
            </w:r>
            <w:r w:rsidR="0060781B">
              <w:t>/25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4535DC" w14:textId="77777777" w:rsidR="001529F3" w:rsidRPr="001529F3" w:rsidRDefault="001529F3" w:rsidP="0060781B">
            <w:pPr>
              <w:spacing w:after="0" w:line="240" w:lineRule="auto"/>
            </w:pPr>
            <w:r w:rsidRPr="001529F3">
              <w:t>East/South Africa 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30245E" w14:textId="77777777" w:rsidR="001529F3" w:rsidRPr="001529F3" w:rsidRDefault="001529F3" w:rsidP="0060781B">
            <w:pPr>
              <w:spacing w:after="0" w:line="240" w:lineRule="auto"/>
            </w:pPr>
            <w:r w:rsidRPr="001529F3">
              <w:t> </w:t>
            </w: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F0161E" w14:textId="77777777" w:rsidR="001529F3" w:rsidRPr="001529F3" w:rsidRDefault="001529F3" w:rsidP="0060781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8D735C" w14:textId="77777777" w:rsidR="001529F3" w:rsidRPr="001529F3" w:rsidRDefault="001529F3" w:rsidP="0060781B">
            <w:pPr>
              <w:spacing w:after="0" w:line="240" w:lineRule="auto"/>
            </w:pPr>
            <w:r w:rsidRPr="001529F3">
              <w:t>MANI</w:t>
            </w:r>
          </w:p>
        </w:tc>
      </w:tr>
    </w:tbl>
    <w:p w14:paraId="10A0A6EC" w14:textId="77777777" w:rsidR="004B042C" w:rsidRDefault="004B042C" w:rsidP="004B042C">
      <w:pPr>
        <w:jc w:val="center"/>
      </w:pPr>
    </w:p>
    <w:p w14:paraId="39D69DCD" w14:textId="736E0B33" w:rsidR="00585750" w:rsidRDefault="00585750" w:rsidP="004B042C">
      <w:pPr>
        <w:jc w:val="center"/>
      </w:pPr>
      <w:r>
        <w:t xml:space="preserve">See updates on regional teams </w:t>
      </w:r>
      <w:hyperlink r:id="rId10" w:history="1">
        <w:r w:rsidRPr="00FC4E4A">
          <w:rPr>
            <w:rStyle w:val="Hyperlink"/>
          </w:rPr>
          <w:t>https://docs.google.com/spreadsheets/d/1bdl_UIWLQlyk6ozxLQamMMWLHmhmhSma/edit?gid=388958878#gid=388958878</w:t>
        </w:r>
      </w:hyperlink>
      <w:r>
        <w:t xml:space="preserve"> </w:t>
      </w:r>
    </w:p>
    <w:p w14:paraId="1E730BA4" w14:textId="71964610" w:rsidR="0060781B" w:rsidRDefault="0060781B" w:rsidP="0060781B">
      <w:r>
        <w:rPr>
          <w:b/>
          <w:bCs/>
        </w:rPr>
        <w:t xml:space="preserve">Upcoming </w:t>
      </w:r>
      <w:r w:rsidRPr="000E202E">
        <w:rPr>
          <w:b/>
          <w:bCs/>
        </w:rPr>
        <w:t>Face-to-Face Interaction:</w:t>
      </w:r>
      <w:r>
        <w:t xml:space="preserve"> In-person relational time during meetings, over meals and in other “white-space” is vital to a growing network. For that reason, the team discussed options for in-person meetings in 2026 and 2027 and will finalize our 2026 location within 90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0781B" w14:paraId="753E805B" w14:textId="77777777" w:rsidTr="0060781B">
        <w:tc>
          <w:tcPr>
            <w:tcW w:w="4675" w:type="dxa"/>
          </w:tcPr>
          <w:p w14:paraId="4F85AEA3" w14:textId="050990C6" w:rsidR="0060781B" w:rsidRDefault="0060781B" w:rsidP="0060781B">
            <w:r>
              <w:t>History:</w:t>
            </w:r>
          </w:p>
        </w:tc>
        <w:tc>
          <w:tcPr>
            <w:tcW w:w="4675" w:type="dxa"/>
          </w:tcPr>
          <w:p w14:paraId="5689884B" w14:textId="619AB704" w:rsidR="0060781B" w:rsidRDefault="0060781B" w:rsidP="0060781B">
            <w:r>
              <w:t>Proposed:</w:t>
            </w:r>
          </w:p>
        </w:tc>
      </w:tr>
      <w:tr w:rsidR="0060781B" w14:paraId="72E51A6B" w14:textId="77777777" w:rsidTr="0060781B">
        <w:tc>
          <w:tcPr>
            <w:tcW w:w="4675" w:type="dxa"/>
          </w:tcPr>
          <w:p w14:paraId="405745E7" w14:textId="0EAAD7A6" w:rsidR="0060781B" w:rsidRDefault="0060781B" w:rsidP="0060781B">
            <w:pPr>
              <w:spacing w:after="160" w:line="259" w:lineRule="auto"/>
            </w:pPr>
            <w:r>
              <w:t>2024 Indonesia</w:t>
            </w:r>
          </w:p>
          <w:p w14:paraId="79CF1E76" w14:textId="4B1FBC6B" w:rsidR="0060781B" w:rsidRDefault="0060781B" w:rsidP="0060781B">
            <w:pPr>
              <w:spacing w:after="160" w:line="259" w:lineRule="auto"/>
            </w:pPr>
            <w:r w:rsidRPr="0060781B">
              <w:t>2025 Honduras</w:t>
            </w:r>
          </w:p>
        </w:tc>
        <w:tc>
          <w:tcPr>
            <w:tcW w:w="4675" w:type="dxa"/>
          </w:tcPr>
          <w:p w14:paraId="21594F5A" w14:textId="390D4B10" w:rsidR="0060781B" w:rsidRPr="0060781B" w:rsidRDefault="0060781B" w:rsidP="0060781B">
            <w:pPr>
              <w:spacing w:after="160" w:line="259" w:lineRule="auto"/>
            </w:pPr>
            <w:r w:rsidRPr="0060781B">
              <w:t xml:space="preserve">2026 MENA in Malta (following Blue Med) - </w:t>
            </w:r>
            <w:r w:rsidRPr="0060781B">
              <w:rPr>
                <w:highlight w:val="yellow"/>
              </w:rPr>
              <w:t>KR</w:t>
            </w:r>
            <w:r>
              <w:t xml:space="preserve"> will provide date &amp; details.</w:t>
            </w:r>
            <w:r w:rsidR="003E3E3B">
              <w:t xml:space="preserve"> </w:t>
            </w:r>
            <w:r w:rsidR="003E3E3B">
              <w:rPr>
                <w:highlight w:val="yellow"/>
              </w:rPr>
              <w:t xml:space="preserve">April 4 </w:t>
            </w:r>
            <w:r w:rsidR="003E3E3B" w:rsidRPr="003E3E3B">
              <w:rPr>
                <w:highlight w:val="yellow"/>
              </w:rPr>
              <w:t>agenda</w:t>
            </w:r>
          </w:p>
          <w:p w14:paraId="7A4602F0" w14:textId="77A44E7A" w:rsidR="0060781B" w:rsidRPr="0060781B" w:rsidRDefault="0060781B" w:rsidP="0060781B">
            <w:r w:rsidRPr="0060781B">
              <w:t>2027 Modus Dei (May in Cyprus)</w:t>
            </w:r>
            <w:r>
              <w:t xml:space="preserve"> or </w:t>
            </w:r>
            <w:r w:rsidRPr="0060781B">
              <w:t xml:space="preserve">Central Asia </w:t>
            </w:r>
            <w:proofErr w:type="gramStart"/>
            <w:r w:rsidRPr="0060781B">
              <w:t>Consultation ?</w:t>
            </w:r>
            <w:proofErr w:type="gramEnd"/>
          </w:p>
          <w:p w14:paraId="19D09B5E" w14:textId="77777777" w:rsidR="0060781B" w:rsidRDefault="0060781B" w:rsidP="0060781B"/>
        </w:tc>
      </w:tr>
    </w:tbl>
    <w:p w14:paraId="3173601F" w14:textId="756392AE" w:rsidR="004B042C" w:rsidRDefault="004B042C" w:rsidP="004B042C">
      <w:pPr>
        <w:jc w:val="center"/>
      </w:pPr>
      <w:r>
        <w:t>----------</w:t>
      </w:r>
    </w:p>
    <w:p w14:paraId="6988BF9F" w14:textId="6283C475" w:rsidR="00C80ACB" w:rsidRDefault="00C80ACB" w:rsidP="00FC7A97">
      <w:r>
        <w:t xml:space="preserve">Sorry about not turning off the PPT </w:t>
      </w:r>
      <w:r w:rsidR="00FA2B0C">
        <w:t xml:space="preserve">background </w:t>
      </w:r>
      <w:r>
        <w:t xml:space="preserve">slide </w:t>
      </w:r>
      <w:r w:rsidR="00FA2B0C">
        <w:t>(</w:t>
      </w:r>
      <w:r>
        <w:t>for context</w:t>
      </w:r>
      <w:r w:rsidR="00FA2B0C">
        <w:t>) catching 4 of us</w:t>
      </w:r>
      <w:r>
        <w:t xml:space="preserve">: </w:t>
      </w:r>
    </w:p>
    <w:p w14:paraId="1B255EE0" w14:textId="2D4B9CD6" w:rsidR="00683DCA" w:rsidRPr="00F1512E" w:rsidRDefault="00885920" w:rsidP="00FC7A97">
      <w:r>
        <w:rPr>
          <w:noProof/>
        </w:rPr>
        <w:lastRenderedPageBreak/>
        <w:drawing>
          <wp:inline distT="0" distB="0" distL="0" distR="0" wp14:anchorId="76C62825" wp14:editId="2275804C">
            <wp:extent cx="5943600" cy="3338830"/>
            <wp:effectExtent l="0" t="0" r="0" b="0"/>
            <wp:docPr id="912761853" name="Picture 1" descr="A group of people standing in front of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761853" name="Picture 1" descr="A group of people standing in front of a 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DCA" w:rsidRPr="00F151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03F9"/>
    <w:multiLevelType w:val="multilevel"/>
    <w:tmpl w:val="58C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F2A37"/>
    <w:multiLevelType w:val="multilevel"/>
    <w:tmpl w:val="58C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01B22"/>
    <w:multiLevelType w:val="hybridMultilevel"/>
    <w:tmpl w:val="34420E0C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CD0673"/>
    <w:multiLevelType w:val="multilevel"/>
    <w:tmpl w:val="E12E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27D64"/>
    <w:multiLevelType w:val="multilevel"/>
    <w:tmpl w:val="E12E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84815"/>
    <w:multiLevelType w:val="multilevel"/>
    <w:tmpl w:val="58C05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A43B3"/>
    <w:multiLevelType w:val="multilevel"/>
    <w:tmpl w:val="E0E8C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5246D"/>
    <w:multiLevelType w:val="multilevel"/>
    <w:tmpl w:val="4580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C08C0"/>
    <w:multiLevelType w:val="multilevel"/>
    <w:tmpl w:val="58C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F66952"/>
    <w:multiLevelType w:val="multilevel"/>
    <w:tmpl w:val="688A1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9C250D"/>
    <w:multiLevelType w:val="multilevel"/>
    <w:tmpl w:val="1C9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2A2E94"/>
    <w:multiLevelType w:val="hybridMultilevel"/>
    <w:tmpl w:val="1A104A68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ED13789"/>
    <w:multiLevelType w:val="multilevel"/>
    <w:tmpl w:val="58C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44065E"/>
    <w:multiLevelType w:val="multilevel"/>
    <w:tmpl w:val="E12E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071E83"/>
    <w:multiLevelType w:val="multilevel"/>
    <w:tmpl w:val="58C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406BF"/>
    <w:multiLevelType w:val="multilevel"/>
    <w:tmpl w:val="58C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827C08"/>
    <w:multiLevelType w:val="hybridMultilevel"/>
    <w:tmpl w:val="21029B0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23626862">
    <w:abstractNumId w:val="13"/>
  </w:num>
  <w:num w:numId="2" w16cid:durableId="1854345290">
    <w:abstractNumId w:val="9"/>
    <w:lvlOverride w:ilvl="0">
      <w:lvl w:ilvl="0">
        <w:numFmt w:val="decimal"/>
        <w:lvlText w:val="%1."/>
        <w:lvlJc w:val="left"/>
      </w:lvl>
    </w:lvlOverride>
  </w:num>
  <w:num w:numId="3" w16cid:durableId="688943885">
    <w:abstractNumId w:val="9"/>
    <w:lvlOverride w:ilvl="0">
      <w:lvl w:ilvl="0">
        <w:numFmt w:val="decimal"/>
        <w:lvlText w:val="%1."/>
        <w:lvlJc w:val="left"/>
      </w:lvl>
    </w:lvlOverride>
  </w:num>
  <w:num w:numId="4" w16cid:durableId="1263147505">
    <w:abstractNumId w:val="9"/>
    <w:lvlOverride w:ilvl="0">
      <w:lvl w:ilvl="0">
        <w:numFmt w:val="decimal"/>
        <w:lvlText w:val="%1."/>
        <w:lvlJc w:val="left"/>
      </w:lvl>
    </w:lvlOverride>
  </w:num>
  <w:num w:numId="5" w16cid:durableId="1772578437">
    <w:abstractNumId w:val="11"/>
  </w:num>
  <w:num w:numId="6" w16cid:durableId="1035740352">
    <w:abstractNumId w:val="2"/>
  </w:num>
  <w:num w:numId="7" w16cid:durableId="1240940715">
    <w:abstractNumId w:val="4"/>
  </w:num>
  <w:num w:numId="8" w16cid:durableId="1659650041">
    <w:abstractNumId w:val="16"/>
  </w:num>
  <w:num w:numId="9" w16cid:durableId="688025397">
    <w:abstractNumId w:val="3"/>
  </w:num>
  <w:num w:numId="10" w16cid:durableId="1685328294">
    <w:abstractNumId w:val="14"/>
  </w:num>
  <w:num w:numId="11" w16cid:durableId="1259095266">
    <w:abstractNumId w:val="7"/>
  </w:num>
  <w:num w:numId="12" w16cid:durableId="933589540">
    <w:abstractNumId w:val="10"/>
  </w:num>
  <w:num w:numId="13" w16cid:durableId="988241753">
    <w:abstractNumId w:val="1"/>
  </w:num>
  <w:num w:numId="14" w16cid:durableId="1312174768">
    <w:abstractNumId w:val="12"/>
  </w:num>
  <w:num w:numId="15" w16cid:durableId="1558936315">
    <w:abstractNumId w:val="5"/>
  </w:num>
  <w:num w:numId="16" w16cid:durableId="1832214343">
    <w:abstractNumId w:val="8"/>
  </w:num>
  <w:num w:numId="17" w16cid:durableId="1863007028">
    <w:abstractNumId w:val="15"/>
  </w:num>
  <w:num w:numId="18" w16cid:durableId="35476492">
    <w:abstractNumId w:val="0"/>
  </w:num>
  <w:num w:numId="19" w16cid:durableId="358706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AE"/>
    <w:rsid w:val="00014B1E"/>
    <w:rsid w:val="00015784"/>
    <w:rsid w:val="000240EE"/>
    <w:rsid w:val="000A384C"/>
    <w:rsid w:val="000D7C7E"/>
    <w:rsid w:val="001041EE"/>
    <w:rsid w:val="00111661"/>
    <w:rsid w:val="00135A0A"/>
    <w:rsid w:val="0014389C"/>
    <w:rsid w:val="001529F3"/>
    <w:rsid w:val="00194BAE"/>
    <w:rsid w:val="00203D0E"/>
    <w:rsid w:val="002172F3"/>
    <w:rsid w:val="0026063F"/>
    <w:rsid w:val="00264DFF"/>
    <w:rsid w:val="0027312A"/>
    <w:rsid w:val="00283A5C"/>
    <w:rsid w:val="002A1B48"/>
    <w:rsid w:val="002A72D5"/>
    <w:rsid w:val="002C0C9D"/>
    <w:rsid w:val="00364665"/>
    <w:rsid w:val="0037462F"/>
    <w:rsid w:val="003A58B6"/>
    <w:rsid w:val="003E3E3B"/>
    <w:rsid w:val="003E7678"/>
    <w:rsid w:val="003F1149"/>
    <w:rsid w:val="00472CBF"/>
    <w:rsid w:val="004B042C"/>
    <w:rsid w:val="004E75EC"/>
    <w:rsid w:val="004F2FFC"/>
    <w:rsid w:val="00582CF5"/>
    <w:rsid w:val="00585750"/>
    <w:rsid w:val="005B2782"/>
    <w:rsid w:val="005D428D"/>
    <w:rsid w:val="005F2BE6"/>
    <w:rsid w:val="0060781B"/>
    <w:rsid w:val="00676AE2"/>
    <w:rsid w:val="00683DCA"/>
    <w:rsid w:val="0079291F"/>
    <w:rsid w:val="00800954"/>
    <w:rsid w:val="008033A2"/>
    <w:rsid w:val="008225EF"/>
    <w:rsid w:val="0086436B"/>
    <w:rsid w:val="00885920"/>
    <w:rsid w:val="0094146F"/>
    <w:rsid w:val="009D6596"/>
    <w:rsid w:val="009E12BB"/>
    <w:rsid w:val="009E222A"/>
    <w:rsid w:val="00A118F3"/>
    <w:rsid w:val="00A251FC"/>
    <w:rsid w:val="00A757AA"/>
    <w:rsid w:val="00A94003"/>
    <w:rsid w:val="00B155E7"/>
    <w:rsid w:val="00B40352"/>
    <w:rsid w:val="00B819B0"/>
    <w:rsid w:val="00B8296B"/>
    <w:rsid w:val="00B84E52"/>
    <w:rsid w:val="00BD088D"/>
    <w:rsid w:val="00BF657F"/>
    <w:rsid w:val="00C02404"/>
    <w:rsid w:val="00C04265"/>
    <w:rsid w:val="00C10AC5"/>
    <w:rsid w:val="00C23F7B"/>
    <w:rsid w:val="00C54707"/>
    <w:rsid w:val="00C568B1"/>
    <w:rsid w:val="00C80ACB"/>
    <w:rsid w:val="00C97ACB"/>
    <w:rsid w:val="00CF37E3"/>
    <w:rsid w:val="00D104E4"/>
    <w:rsid w:val="00D169EB"/>
    <w:rsid w:val="00D979BB"/>
    <w:rsid w:val="00DA033C"/>
    <w:rsid w:val="00DE0A10"/>
    <w:rsid w:val="00DE525E"/>
    <w:rsid w:val="00E22D7D"/>
    <w:rsid w:val="00E3231E"/>
    <w:rsid w:val="00E46ABC"/>
    <w:rsid w:val="00F1512E"/>
    <w:rsid w:val="00F54F13"/>
    <w:rsid w:val="00FA2B0C"/>
    <w:rsid w:val="00FC7A9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164F"/>
  <w15:chartTrackingRefBased/>
  <w15:docId w15:val="{25B93896-6284-4412-8F13-5F60982F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42C"/>
  </w:style>
  <w:style w:type="paragraph" w:styleId="Heading1">
    <w:name w:val="heading 1"/>
    <w:basedOn w:val="Normal"/>
    <w:next w:val="Normal"/>
    <w:link w:val="Heading1Char"/>
    <w:uiPriority w:val="9"/>
    <w:qFormat/>
    <w:rsid w:val="0019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BA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C7A9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2A1B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B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0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55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6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88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4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aborate2saturate.org/c2s-founda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llaborate2saturate.org/about-u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P7W1fVLgiJy-6TQNE1jvtTNBYdIJvEpOwKGhGyWMV7g/edit?tab=t.0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estar.ws" TargetMode="External"/><Relationship Id="rId10" Type="http://schemas.openxmlformats.org/officeDocument/2006/relationships/hyperlink" Target="https://docs.google.com/spreadsheets/d/1bdl_UIWLQlyk6ozxLQamMMWLHmhmhSma/edit?gid=388958878#gid=3889588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YYVw-8I7JTXTBPzibML8P5CKyOJ6GkeMRnvcR2Hbttw/edit?tab=t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3171</TotalTime>
  <Pages>9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40</cp:revision>
  <dcterms:created xsi:type="dcterms:W3CDTF">2025-02-16T20:34:00Z</dcterms:created>
  <dcterms:modified xsi:type="dcterms:W3CDTF">2025-02-22T17:27:00Z</dcterms:modified>
</cp:coreProperties>
</file>